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B885A" w14:textId="77777777" w:rsidR="00A166DF" w:rsidRPr="00A166DF" w:rsidRDefault="00A166DF" w:rsidP="00A166DF">
      <w:pPr>
        <w:jc w:val="center"/>
        <w:rPr>
          <w:b/>
          <w:sz w:val="32"/>
          <w:szCs w:val="32"/>
        </w:rPr>
      </w:pPr>
      <w:r w:rsidRPr="00A166DF">
        <w:rPr>
          <w:b/>
          <w:sz w:val="32"/>
          <w:szCs w:val="32"/>
        </w:rPr>
        <w:t>Úlla Beag  Protection &amp; Welfare Policy Statement</w:t>
      </w:r>
    </w:p>
    <w:p w14:paraId="302ABA90" w14:textId="77777777" w:rsidR="00A166DF" w:rsidRDefault="00A166DF" w:rsidP="00A166DF"/>
    <w:p w14:paraId="7244064B" w14:textId="77777777" w:rsidR="00A166DF" w:rsidRDefault="00A166DF" w:rsidP="00A166DF">
      <w:r>
        <w:t>1.1 Child Protection and Welfare Policy Statement</w:t>
      </w:r>
    </w:p>
    <w:p w14:paraId="36B25F3C" w14:textId="77777777" w:rsidR="00A166DF" w:rsidRDefault="00A166DF" w:rsidP="00A166DF"/>
    <w:p w14:paraId="73FC6187" w14:textId="77777777" w:rsidR="00A166DF" w:rsidRDefault="00A166DF" w:rsidP="00A166DF">
      <w:pPr>
        <w:pStyle w:val="NoSpacing"/>
      </w:pPr>
      <w:r>
        <w:t xml:space="preserve">At Úlla Beag  we are committed to safeguarding the children in our care and to providing a safe </w:t>
      </w:r>
    </w:p>
    <w:p w14:paraId="343664FD" w14:textId="77777777" w:rsidR="00A166DF" w:rsidRDefault="00A166DF" w:rsidP="00A166DF">
      <w:pPr>
        <w:pStyle w:val="NoSpacing"/>
      </w:pPr>
    </w:p>
    <w:p w14:paraId="25CD1BF2" w14:textId="77777777" w:rsidR="00A166DF" w:rsidRDefault="00A166DF" w:rsidP="00A166DF">
      <w:pPr>
        <w:pStyle w:val="NoSpacing"/>
      </w:pPr>
      <w:r>
        <w:t xml:space="preserve">environment in which they can play, learn and develop. </w:t>
      </w:r>
    </w:p>
    <w:p w14:paraId="48B5EB2E" w14:textId="77777777" w:rsidR="00A166DF" w:rsidRDefault="00A166DF" w:rsidP="00A166DF">
      <w:pPr>
        <w:pStyle w:val="NoSpacing"/>
      </w:pPr>
    </w:p>
    <w:p w14:paraId="060C1C81" w14:textId="77777777" w:rsidR="00A166DF" w:rsidRDefault="00A166DF" w:rsidP="00A166DF">
      <w:pPr>
        <w:pStyle w:val="NoSpacing"/>
      </w:pPr>
      <w:r>
        <w:t xml:space="preserve">We are committed to child centred practice in all our work with children and full compliance </w:t>
      </w:r>
    </w:p>
    <w:p w14:paraId="19AE3DB5" w14:textId="77777777" w:rsidR="00A166DF" w:rsidRDefault="00A166DF" w:rsidP="00A166DF">
      <w:pPr>
        <w:pStyle w:val="NoSpacing"/>
      </w:pPr>
    </w:p>
    <w:p w14:paraId="4C820F1C" w14:textId="77777777" w:rsidR="00A166DF" w:rsidRDefault="00A166DF" w:rsidP="00A166DF">
      <w:pPr>
        <w:pStyle w:val="NoSpacing"/>
      </w:pPr>
      <w:r>
        <w:t>with Children First and Our Duty to Care.</w:t>
      </w:r>
    </w:p>
    <w:p w14:paraId="348A9484" w14:textId="77777777" w:rsidR="00A166DF" w:rsidRDefault="00A166DF" w:rsidP="00A166DF">
      <w:pPr>
        <w:pStyle w:val="NoSpacing"/>
      </w:pPr>
    </w:p>
    <w:p w14:paraId="437062A5" w14:textId="77777777" w:rsidR="00A166DF" w:rsidRDefault="00A166DF" w:rsidP="00A166DF">
      <w:pPr>
        <w:pStyle w:val="NoSpacing"/>
      </w:pPr>
      <w:r>
        <w:t xml:space="preserve">We recognise the right of children to be protected from harm, treated with respect, listened </w:t>
      </w:r>
    </w:p>
    <w:p w14:paraId="498533D9" w14:textId="77777777" w:rsidR="00A166DF" w:rsidRDefault="00A166DF" w:rsidP="00A166DF">
      <w:pPr>
        <w:pStyle w:val="NoSpacing"/>
      </w:pPr>
    </w:p>
    <w:p w14:paraId="1622F8DB" w14:textId="77777777" w:rsidR="00A166DF" w:rsidRDefault="00A166DF" w:rsidP="00A166DF">
      <w:pPr>
        <w:pStyle w:val="NoSpacing"/>
      </w:pPr>
      <w:r>
        <w:t>to and have their views taken into consideration in matters that affect them.</w:t>
      </w:r>
    </w:p>
    <w:p w14:paraId="56B1A80C" w14:textId="77777777" w:rsidR="00A166DF" w:rsidRDefault="00A166DF" w:rsidP="00A166DF">
      <w:pPr>
        <w:pStyle w:val="NoSpacing"/>
      </w:pPr>
    </w:p>
    <w:p w14:paraId="7888C0ED" w14:textId="77777777" w:rsidR="00A166DF" w:rsidRDefault="00A166DF" w:rsidP="00A166DF">
      <w:pPr>
        <w:pStyle w:val="NoSpacing"/>
      </w:pPr>
      <w:r>
        <w:t xml:space="preserve">Management, staff, volunteers and students in this service recognise that the welfare of </w:t>
      </w:r>
    </w:p>
    <w:p w14:paraId="315E4BDE" w14:textId="77777777" w:rsidR="00A166DF" w:rsidRDefault="00A166DF" w:rsidP="00A166DF">
      <w:pPr>
        <w:pStyle w:val="NoSpacing"/>
      </w:pPr>
    </w:p>
    <w:p w14:paraId="09916296" w14:textId="77777777" w:rsidR="00A166DF" w:rsidRDefault="00A166DF" w:rsidP="00A166DF">
      <w:pPr>
        <w:pStyle w:val="NoSpacing"/>
      </w:pPr>
      <w:r>
        <w:t>children is paramount and our service will endeavour to safeguard children by:</w:t>
      </w:r>
    </w:p>
    <w:p w14:paraId="297FCD4A" w14:textId="77777777" w:rsidR="00A166DF" w:rsidRDefault="00A166DF" w:rsidP="00A166DF">
      <w:pPr>
        <w:pStyle w:val="NoSpacing"/>
      </w:pPr>
    </w:p>
    <w:p w14:paraId="26F35D96" w14:textId="77777777" w:rsidR="00A166DF" w:rsidRDefault="00A166DF" w:rsidP="00A166DF">
      <w:pPr>
        <w:pStyle w:val="NoSpacing"/>
        <w:numPr>
          <w:ilvl w:val="0"/>
          <w:numId w:val="1"/>
        </w:numPr>
      </w:pPr>
      <w:r>
        <w:t xml:space="preserve">Having procedures to recognise, respond to and report concerns about children’s </w:t>
      </w:r>
    </w:p>
    <w:p w14:paraId="615A04D4" w14:textId="77777777" w:rsidR="00A166DF" w:rsidRDefault="00A166DF" w:rsidP="00A166DF">
      <w:pPr>
        <w:pStyle w:val="NoSpacing"/>
      </w:pPr>
      <w:r>
        <w:t xml:space="preserve">               protection and welfare</w:t>
      </w:r>
    </w:p>
    <w:p w14:paraId="557821D7" w14:textId="77777777" w:rsidR="00A166DF" w:rsidRDefault="00A166DF" w:rsidP="00A166DF">
      <w:pPr>
        <w:pStyle w:val="NoSpacing"/>
      </w:pPr>
    </w:p>
    <w:p w14:paraId="7CB7135D" w14:textId="77777777" w:rsidR="00A166DF" w:rsidRDefault="00A166DF" w:rsidP="00A166DF">
      <w:pPr>
        <w:pStyle w:val="NoSpacing"/>
        <w:numPr>
          <w:ilvl w:val="0"/>
          <w:numId w:val="1"/>
        </w:numPr>
      </w:pPr>
      <w:r>
        <w:t>Having a confidentiality policy</w:t>
      </w:r>
    </w:p>
    <w:p w14:paraId="166EC3F5" w14:textId="77777777" w:rsidR="00A166DF" w:rsidRDefault="00A166DF" w:rsidP="00A166DF">
      <w:pPr>
        <w:pStyle w:val="NoSpacing"/>
      </w:pPr>
    </w:p>
    <w:p w14:paraId="32605A82" w14:textId="77777777" w:rsidR="00A166DF" w:rsidRDefault="00A166DF" w:rsidP="00A166DF">
      <w:pPr>
        <w:pStyle w:val="NoSpacing"/>
        <w:numPr>
          <w:ilvl w:val="0"/>
          <w:numId w:val="1"/>
        </w:numPr>
      </w:pPr>
      <w:r>
        <w:t>Having a code of behaviour for management, employees, students and volunteers</w:t>
      </w:r>
    </w:p>
    <w:p w14:paraId="357CF229" w14:textId="77777777" w:rsidR="00A166DF" w:rsidRDefault="00A166DF" w:rsidP="00A166DF">
      <w:pPr>
        <w:pStyle w:val="NoSpacing"/>
      </w:pPr>
    </w:p>
    <w:p w14:paraId="1562ECEF" w14:textId="77777777" w:rsidR="00A166DF" w:rsidRDefault="00A166DF" w:rsidP="00A166DF">
      <w:pPr>
        <w:pStyle w:val="NoSpacing"/>
        <w:numPr>
          <w:ilvl w:val="0"/>
          <w:numId w:val="1"/>
        </w:numPr>
      </w:pPr>
      <w:r>
        <w:t>Having a safe recruitment procedure</w:t>
      </w:r>
    </w:p>
    <w:p w14:paraId="0F283EBB" w14:textId="77777777" w:rsidR="00A166DF" w:rsidRDefault="00A166DF" w:rsidP="00A166DF">
      <w:pPr>
        <w:pStyle w:val="NoSpacing"/>
      </w:pPr>
    </w:p>
    <w:p w14:paraId="15FB3E5D" w14:textId="77777777" w:rsidR="00A166DF" w:rsidRDefault="00A166DF" w:rsidP="00A166DF">
      <w:pPr>
        <w:pStyle w:val="NoSpacing"/>
        <w:numPr>
          <w:ilvl w:val="0"/>
          <w:numId w:val="1"/>
        </w:numPr>
      </w:pPr>
      <w:r>
        <w:t>Having procedures for managing/supervising employees, students and volunteers</w:t>
      </w:r>
    </w:p>
    <w:p w14:paraId="629432A0" w14:textId="77777777" w:rsidR="00A166DF" w:rsidRDefault="00A166DF" w:rsidP="00A166DF">
      <w:pPr>
        <w:pStyle w:val="NoSpacing"/>
      </w:pPr>
    </w:p>
    <w:p w14:paraId="6A6710D8" w14:textId="77777777" w:rsidR="00A166DF" w:rsidRDefault="00A166DF" w:rsidP="00A166DF">
      <w:pPr>
        <w:pStyle w:val="NoSpacing"/>
        <w:numPr>
          <w:ilvl w:val="0"/>
          <w:numId w:val="1"/>
        </w:numPr>
      </w:pPr>
      <w:r>
        <w:t>Having a procedure to respond to accidents and incidents</w:t>
      </w:r>
    </w:p>
    <w:p w14:paraId="0EFE1DD1" w14:textId="77777777" w:rsidR="00A166DF" w:rsidRDefault="00A166DF" w:rsidP="00A166DF">
      <w:pPr>
        <w:pStyle w:val="NoSpacing"/>
      </w:pPr>
    </w:p>
    <w:p w14:paraId="45CA8B41" w14:textId="77777777" w:rsidR="00A166DF" w:rsidRDefault="00A166DF" w:rsidP="00A166DF">
      <w:pPr>
        <w:pStyle w:val="NoSpacing"/>
        <w:numPr>
          <w:ilvl w:val="0"/>
          <w:numId w:val="1"/>
        </w:numPr>
      </w:pPr>
      <w:r>
        <w:t>Having a procedure to respond to complaints</w:t>
      </w:r>
    </w:p>
    <w:p w14:paraId="064D1C86" w14:textId="77777777" w:rsidR="00A166DF" w:rsidRDefault="00A166DF" w:rsidP="00A166DF">
      <w:pPr>
        <w:pStyle w:val="NoSpacing"/>
      </w:pPr>
    </w:p>
    <w:p w14:paraId="574C0756" w14:textId="77777777" w:rsidR="00A166DF" w:rsidRDefault="00A166DF" w:rsidP="00A166DF">
      <w:pPr>
        <w:pStyle w:val="NoSpacing"/>
        <w:numPr>
          <w:ilvl w:val="0"/>
          <w:numId w:val="1"/>
        </w:numPr>
      </w:pPr>
      <w:r>
        <w:t xml:space="preserve">Having procedures to respond to allegations of abuse and neglect against staff </w:t>
      </w:r>
    </w:p>
    <w:p w14:paraId="1AC25319" w14:textId="77777777" w:rsidR="00A166DF" w:rsidRDefault="00A166DF" w:rsidP="00A166DF">
      <w:pPr>
        <w:pStyle w:val="NoSpacing"/>
      </w:pPr>
    </w:p>
    <w:p w14:paraId="2BFAAC4B" w14:textId="77777777" w:rsidR="00A166DF" w:rsidRDefault="00A166DF" w:rsidP="00A166DF">
      <w:pPr>
        <w:pStyle w:val="NoSpacing"/>
        <w:numPr>
          <w:ilvl w:val="0"/>
          <w:numId w:val="1"/>
        </w:numPr>
      </w:pPr>
      <w:r>
        <w:t>members.</w:t>
      </w:r>
    </w:p>
    <w:p w14:paraId="4AB0744A" w14:textId="77777777" w:rsidR="00A166DF" w:rsidRDefault="00A166DF" w:rsidP="00A166DF">
      <w:pPr>
        <w:pStyle w:val="NoSpacing"/>
      </w:pPr>
    </w:p>
    <w:p w14:paraId="6E6A19D0" w14:textId="77777777" w:rsidR="00A166DF" w:rsidRDefault="00A166DF" w:rsidP="00A166DF">
      <w:pPr>
        <w:pStyle w:val="NoSpacing"/>
      </w:pPr>
    </w:p>
    <w:p w14:paraId="776D4615" w14:textId="77777777" w:rsidR="00A166DF" w:rsidRDefault="00A166DF" w:rsidP="00A166DF">
      <w:pPr>
        <w:pStyle w:val="NoSpacing"/>
      </w:pPr>
    </w:p>
    <w:p w14:paraId="362687D8" w14:textId="77777777" w:rsidR="00A166DF" w:rsidRDefault="00A166DF" w:rsidP="00A166DF">
      <w:pPr>
        <w:pStyle w:val="NoSpacing"/>
      </w:pPr>
    </w:p>
    <w:p w14:paraId="7F3638D0" w14:textId="77777777" w:rsidR="00A166DF" w:rsidRDefault="00A166DF" w:rsidP="00A166DF">
      <w:pPr>
        <w:pStyle w:val="NoSpacing"/>
      </w:pPr>
    </w:p>
    <w:p w14:paraId="5E2E917A" w14:textId="77777777" w:rsidR="00A166DF" w:rsidRDefault="00A166DF" w:rsidP="00A166DF">
      <w:pPr>
        <w:pStyle w:val="NoSpacing"/>
      </w:pPr>
    </w:p>
    <w:p w14:paraId="3B8FD05C" w14:textId="77777777" w:rsidR="00A166DF" w:rsidRDefault="00A166DF" w:rsidP="00A166DF">
      <w:pPr>
        <w:pStyle w:val="NoSpacing"/>
      </w:pPr>
      <w:r>
        <w:lastRenderedPageBreak/>
        <w:t xml:space="preserve">As part of the policy Ulla Beag  will : </w:t>
      </w:r>
    </w:p>
    <w:p w14:paraId="17392780" w14:textId="77777777" w:rsidR="00A166DF" w:rsidRDefault="00A166DF" w:rsidP="00A166DF">
      <w:pPr>
        <w:pStyle w:val="NoSpacing"/>
      </w:pPr>
    </w:p>
    <w:p w14:paraId="06AD1752" w14:textId="77777777" w:rsidR="00A166DF" w:rsidRPr="00A166DF" w:rsidRDefault="00A166DF" w:rsidP="00A166DF">
      <w:pPr>
        <w:pStyle w:val="NoSpacing"/>
        <w:numPr>
          <w:ilvl w:val="0"/>
          <w:numId w:val="4"/>
        </w:numPr>
      </w:pPr>
      <w:r w:rsidRPr="00A166DF">
        <w:t xml:space="preserve">Appoint both a Designated Liaison Person for dealing with child protection concerns and </w:t>
      </w:r>
    </w:p>
    <w:p w14:paraId="396452A5" w14:textId="77777777" w:rsidR="00A166DF" w:rsidRPr="00A166DF" w:rsidRDefault="00A166DF" w:rsidP="00A166DF">
      <w:pPr>
        <w:pStyle w:val="NoSpacing"/>
        <w:ind w:left="1440"/>
      </w:pPr>
      <w:r w:rsidRPr="00A166DF">
        <w:t>a Deputy</w:t>
      </w:r>
    </w:p>
    <w:p w14:paraId="58C36413" w14:textId="77777777" w:rsidR="00A166DF" w:rsidRPr="00A166DF" w:rsidRDefault="00A166DF" w:rsidP="00A166DF">
      <w:pPr>
        <w:pStyle w:val="NoSpacing"/>
        <w:numPr>
          <w:ilvl w:val="0"/>
          <w:numId w:val="4"/>
        </w:numPr>
      </w:pPr>
      <w:r w:rsidRPr="00A166DF">
        <w:t xml:space="preserve">Provide induction training on the Child Protection and Welfare Policy to all staff, </w:t>
      </w:r>
    </w:p>
    <w:p w14:paraId="5AE30877" w14:textId="77777777" w:rsidR="00A166DF" w:rsidRPr="00A166DF" w:rsidRDefault="00A166DF" w:rsidP="00A166DF">
      <w:pPr>
        <w:pStyle w:val="NoSpacing"/>
        <w:numPr>
          <w:ilvl w:val="0"/>
          <w:numId w:val="4"/>
        </w:numPr>
      </w:pPr>
      <w:r w:rsidRPr="00A166DF">
        <w:t>volunteers, students and members of the board of management</w:t>
      </w:r>
    </w:p>
    <w:p w14:paraId="52C895B8" w14:textId="77777777" w:rsidR="00A166DF" w:rsidRDefault="00A166DF" w:rsidP="00A166DF">
      <w:pPr>
        <w:pStyle w:val="NoSpacing"/>
        <w:numPr>
          <w:ilvl w:val="0"/>
          <w:numId w:val="4"/>
        </w:numPr>
      </w:pPr>
      <w:r w:rsidRPr="00A166DF">
        <w:t>Ensure that staff attend child protection training as appropriate</w:t>
      </w:r>
    </w:p>
    <w:p w14:paraId="7424A189" w14:textId="77777777" w:rsidR="00A166DF" w:rsidRDefault="00A166DF" w:rsidP="00A166DF">
      <w:pPr>
        <w:pStyle w:val="NoSpacing"/>
        <w:numPr>
          <w:ilvl w:val="0"/>
          <w:numId w:val="3"/>
        </w:numPr>
      </w:pPr>
      <w:r>
        <w:t>Provide supervision and support for staff and volunteers in contact with children</w:t>
      </w:r>
    </w:p>
    <w:p w14:paraId="3C5601FA" w14:textId="77777777" w:rsidR="00A166DF" w:rsidRDefault="00A166DF" w:rsidP="00A166DF">
      <w:pPr>
        <w:pStyle w:val="NoSpacing"/>
        <w:numPr>
          <w:ilvl w:val="0"/>
          <w:numId w:val="3"/>
        </w:numPr>
      </w:pPr>
      <w:r>
        <w:t xml:space="preserve">Share information about the Child Protection and Welfare Policy with families and </w:t>
      </w:r>
    </w:p>
    <w:p w14:paraId="4A969B60" w14:textId="77777777" w:rsidR="00A166DF" w:rsidRDefault="00A166DF" w:rsidP="00A166DF">
      <w:pPr>
        <w:pStyle w:val="NoSpacing"/>
        <w:ind w:left="720"/>
      </w:pPr>
      <w:r>
        <w:t>Children</w:t>
      </w:r>
    </w:p>
    <w:p w14:paraId="0ED39DA0" w14:textId="77777777" w:rsidR="00A166DF" w:rsidRDefault="00A166DF" w:rsidP="00A166DF">
      <w:pPr>
        <w:pStyle w:val="NoSpacing"/>
        <w:numPr>
          <w:ilvl w:val="0"/>
          <w:numId w:val="3"/>
        </w:numPr>
      </w:pPr>
      <w:r>
        <w:t>This policy will be shared with parents on enrolment with our service</w:t>
      </w:r>
    </w:p>
    <w:p w14:paraId="6752BE3E" w14:textId="77777777" w:rsidR="00A166DF" w:rsidRDefault="00A166DF" w:rsidP="00A166DF">
      <w:pPr>
        <w:pStyle w:val="NoSpacing"/>
        <w:numPr>
          <w:ilvl w:val="0"/>
          <w:numId w:val="3"/>
        </w:numPr>
      </w:pPr>
      <w:r>
        <w:t xml:space="preserve">This policy will be reviewed each time an incident is reported or every 2 years if that is </w:t>
      </w:r>
    </w:p>
    <w:p w14:paraId="6C59366C" w14:textId="77777777" w:rsidR="00A166DF" w:rsidRDefault="00A166DF" w:rsidP="00A166DF">
      <w:pPr>
        <w:pStyle w:val="NoSpacing"/>
      </w:pPr>
      <w:r>
        <w:t xml:space="preserve">               sooner , by the Ulla Beag Staff and amendents if appropriate issued to all staff and families.</w:t>
      </w:r>
    </w:p>
    <w:p w14:paraId="3589CEA3" w14:textId="77777777" w:rsidR="00A166DF" w:rsidRDefault="00A166DF" w:rsidP="00A166DF">
      <w:pPr>
        <w:pStyle w:val="NoSpacing"/>
        <w:numPr>
          <w:ilvl w:val="0"/>
          <w:numId w:val="3"/>
        </w:numPr>
      </w:pPr>
      <w:r>
        <w:t>Work and cooperate with the relevant statutory agencies as required.</w:t>
      </w:r>
    </w:p>
    <w:p w14:paraId="02C9115E" w14:textId="77777777" w:rsidR="00A166DF" w:rsidRDefault="00A166DF" w:rsidP="00A166DF">
      <w:pPr>
        <w:pStyle w:val="NoSpacing"/>
      </w:pPr>
    </w:p>
    <w:p w14:paraId="76AC07EE" w14:textId="77777777" w:rsidR="00A166DF" w:rsidRPr="00A166DF" w:rsidRDefault="00A166DF" w:rsidP="00A166DF">
      <w:pPr>
        <w:pStyle w:val="NoSpacing"/>
        <w:rPr>
          <w:b/>
        </w:rPr>
      </w:pPr>
      <w:r w:rsidRPr="00A166DF">
        <w:rPr>
          <w:b/>
        </w:rPr>
        <w:t>1.2 Overall Responsibility of all Employees, Board Members, Volunteers and Students</w:t>
      </w:r>
    </w:p>
    <w:p w14:paraId="40B92BED" w14:textId="77777777" w:rsidR="00A166DF" w:rsidRDefault="00A166DF" w:rsidP="00A166DF">
      <w:pPr>
        <w:pStyle w:val="NoSpacing"/>
      </w:pPr>
    </w:p>
    <w:p w14:paraId="1AD6F43F" w14:textId="77777777" w:rsidR="00A166DF" w:rsidRPr="00A166DF" w:rsidRDefault="00A166DF" w:rsidP="00A166DF">
      <w:pPr>
        <w:pStyle w:val="NoSpacing"/>
      </w:pPr>
      <w:r w:rsidRPr="00A166DF">
        <w:t xml:space="preserve">Although the Designated Liaison Person (see section 2) has a lead on issues relating to the </w:t>
      </w:r>
    </w:p>
    <w:p w14:paraId="4364E3DC" w14:textId="77777777" w:rsidR="00A166DF" w:rsidRPr="00A166DF" w:rsidRDefault="00A166DF" w:rsidP="00A166DF">
      <w:pPr>
        <w:pStyle w:val="NoSpacing"/>
      </w:pPr>
      <w:r w:rsidRPr="00A166DF">
        <w:t xml:space="preserve">protection and welfare of children, it is the responsibility of all service personnel to ensure </w:t>
      </w:r>
    </w:p>
    <w:p w14:paraId="108659FF" w14:textId="77777777" w:rsidR="00A166DF" w:rsidRPr="00A166DF" w:rsidRDefault="00A166DF" w:rsidP="00A166DF">
      <w:pPr>
        <w:pStyle w:val="NoSpacing"/>
      </w:pPr>
      <w:r w:rsidRPr="00A166DF">
        <w:t xml:space="preserve">the safety, protection and well-being of children in the care of the service.  All staff, </w:t>
      </w:r>
    </w:p>
    <w:p w14:paraId="0D3754C5" w14:textId="77777777" w:rsidR="00A166DF" w:rsidRPr="00A166DF" w:rsidRDefault="00A166DF" w:rsidP="00A166DF">
      <w:pPr>
        <w:pStyle w:val="NoSpacing"/>
      </w:pPr>
      <w:r w:rsidRPr="00A166DF">
        <w:t xml:space="preserve">management, </w:t>
      </w:r>
      <w:r>
        <w:t xml:space="preserve">students </w:t>
      </w:r>
      <w:r w:rsidRPr="00A166DF">
        <w:t xml:space="preserve"> and volunteers are required to read, understand </w:t>
      </w:r>
    </w:p>
    <w:p w14:paraId="1EBBC7D6" w14:textId="77777777" w:rsidR="00A166DF" w:rsidRPr="00A166DF" w:rsidRDefault="00A166DF" w:rsidP="00A166DF">
      <w:pPr>
        <w:pStyle w:val="NoSpacing"/>
      </w:pPr>
      <w:r w:rsidRPr="00A166DF">
        <w:t xml:space="preserve">and sign off on the Child Protection and Welfare Policy.  It is expected that if staff, </w:t>
      </w:r>
    </w:p>
    <w:p w14:paraId="24EE0E0C" w14:textId="77777777" w:rsidR="00A166DF" w:rsidRPr="00A166DF" w:rsidRDefault="00A166DF" w:rsidP="00A166DF">
      <w:pPr>
        <w:pStyle w:val="NoSpacing"/>
      </w:pPr>
      <w:r w:rsidRPr="00A166DF">
        <w:t xml:space="preserve">or volunteers have any questions about the policy or its implementation they </w:t>
      </w:r>
    </w:p>
    <w:p w14:paraId="5B9DA9C4" w14:textId="77777777" w:rsidR="00A166DF" w:rsidRPr="00A166DF" w:rsidRDefault="00A166DF" w:rsidP="00A166DF">
      <w:pPr>
        <w:pStyle w:val="NoSpacing"/>
      </w:pPr>
      <w:r w:rsidRPr="00A166DF">
        <w:t>speak with the Designated Liaison Person.</w:t>
      </w:r>
    </w:p>
    <w:p w14:paraId="4A86A203" w14:textId="77777777" w:rsidR="00A166DF" w:rsidRPr="00A166DF" w:rsidRDefault="00A166DF" w:rsidP="00A166DF">
      <w:pPr>
        <w:pStyle w:val="NoSpacing"/>
      </w:pPr>
    </w:p>
    <w:p w14:paraId="2A0236D1" w14:textId="77777777" w:rsidR="00A166DF" w:rsidRPr="00A166DF" w:rsidRDefault="00A166DF" w:rsidP="00A166DF">
      <w:pPr>
        <w:pStyle w:val="NoSpacing"/>
      </w:pPr>
      <w:r>
        <w:t xml:space="preserve"> We will ensure that all personnel:</w:t>
      </w:r>
    </w:p>
    <w:p w14:paraId="31FDAEB8" w14:textId="77777777" w:rsidR="00A166DF" w:rsidRPr="00A166DF" w:rsidRDefault="00A166DF" w:rsidP="00A166DF">
      <w:pPr>
        <w:pStyle w:val="NoSpacing"/>
        <w:numPr>
          <w:ilvl w:val="0"/>
          <w:numId w:val="3"/>
        </w:numPr>
      </w:pPr>
      <w:r w:rsidRPr="00A166DF">
        <w:t xml:space="preserve">Are aware of their responsibilities and their obligations under Children First </w:t>
      </w:r>
    </w:p>
    <w:p w14:paraId="6C24848F" w14:textId="77777777" w:rsidR="00A166DF" w:rsidRPr="00A166DF" w:rsidRDefault="00A166DF" w:rsidP="00A166DF">
      <w:pPr>
        <w:pStyle w:val="NoSpacing"/>
        <w:numPr>
          <w:ilvl w:val="0"/>
          <w:numId w:val="3"/>
        </w:numPr>
      </w:pPr>
      <w:r w:rsidRPr="00A166DF">
        <w:t xml:space="preserve">Are aware of their responsibilities for reporting concerns and/or incidents regarding the </w:t>
      </w:r>
    </w:p>
    <w:p w14:paraId="4FFE593C" w14:textId="77777777" w:rsidR="00A166DF" w:rsidRPr="00A166DF" w:rsidRDefault="00A166DF" w:rsidP="00A166DF">
      <w:pPr>
        <w:pStyle w:val="NoSpacing"/>
      </w:pPr>
      <w:r>
        <w:t xml:space="preserve">              </w:t>
      </w:r>
      <w:r w:rsidRPr="00A166DF">
        <w:t>safety or well-being of children to the Designated Liaison Person</w:t>
      </w:r>
    </w:p>
    <w:p w14:paraId="6BB2333A" w14:textId="77777777" w:rsidR="00A166DF" w:rsidRPr="00A166DF" w:rsidRDefault="00A166DF" w:rsidP="00A166DF">
      <w:pPr>
        <w:pStyle w:val="NoSpacing"/>
      </w:pPr>
    </w:p>
    <w:p w14:paraId="2E642F82" w14:textId="77777777" w:rsidR="00A166DF" w:rsidRPr="00A166DF" w:rsidRDefault="00A166DF" w:rsidP="00A166DF">
      <w:pPr>
        <w:pStyle w:val="NoSpacing"/>
        <w:numPr>
          <w:ilvl w:val="0"/>
          <w:numId w:val="3"/>
        </w:numPr>
      </w:pPr>
      <w:r w:rsidRPr="00A166DF">
        <w:t>Attend child protection training as appropriate</w:t>
      </w:r>
    </w:p>
    <w:p w14:paraId="547F5662" w14:textId="77777777" w:rsidR="00A166DF" w:rsidRPr="00A166DF" w:rsidRDefault="00A166DF" w:rsidP="00A166DF">
      <w:pPr>
        <w:pStyle w:val="NoSpacing"/>
        <w:numPr>
          <w:ilvl w:val="0"/>
          <w:numId w:val="3"/>
        </w:numPr>
      </w:pPr>
      <w:r w:rsidRPr="00A166DF">
        <w:t xml:space="preserve">This policy is applicable at all times when children are in the care of the service, including on </w:t>
      </w:r>
    </w:p>
    <w:p w14:paraId="3421C45F" w14:textId="77777777" w:rsidR="00A166DF" w:rsidRDefault="00A166DF" w:rsidP="00A166DF">
      <w:pPr>
        <w:pStyle w:val="NoSpacing"/>
      </w:pPr>
      <w:r>
        <w:t xml:space="preserve">                day trips and outings.</w:t>
      </w:r>
    </w:p>
    <w:p w14:paraId="0E773107" w14:textId="77777777" w:rsidR="00A166DF" w:rsidRPr="00A166DF" w:rsidRDefault="00A166DF" w:rsidP="00A166DF">
      <w:pPr>
        <w:pStyle w:val="NoSpacing"/>
        <w:numPr>
          <w:ilvl w:val="0"/>
          <w:numId w:val="5"/>
        </w:numPr>
      </w:pPr>
      <w:r w:rsidRPr="00A166DF">
        <w:t>This policy must be observed by:</w:t>
      </w:r>
    </w:p>
    <w:p w14:paraId="0DA09C15" w14:textId="77777777" w:rsidR="00A166DF" w:rsidRPr="000A0465" w:rsidRDefault="00A166DF" w:rsidP="000A0465">
      <w:pPr>
        <w:pStyle w:val="NoSpacing"/>
        <w:ind w:left="720"/>
      </w:pPr>
      <w:r w:rsidRPr="000A0465">
        <w:t>Staff</w:t>
      </w:r>
      <w:r w:rsidR="000A0465">
        <w:t>, Special Needs Assistants ; Students; Visitors  and Volunteers and Families enrolled at Úlla Beag.</w:t>
      </w:r>
    </w:p>
    <w:p w14:paraId="6590907E" w14:textId="77777777" w:rsidR="00A166DF" w:rsidRPr="000A0465" w:rsidRDefault="00A166DF" w:rsidP="00A166DF">
      <w:pPr>
        <w:pStyle w:val="NoSpacing"/>
        <w:rPr>
          <w:b/>
        </w:rPr>
      </w:pPr>
    </w:p>
    <w:p w14:paraId="76041AD2" w14:textId="77777777" w:rsidR="00A166DF" w:rsidRDefault="00A166DF" w:rsidP="00A166DF">
      <w:pPr>
        <w:pStyle w:val="NoSpacing"/>
      </w:pPr>
      <w:r w:rsidRPr="000A0465">
        <w:rPr>
          <w:b/>
        </w:rPr>
        <w:t>1.3 Definition of a Child</w:t>
      </w:r>
    </w:p>
    <w:p w14:paraId="1685DD75" w14:textId="77777777" w:rsidR="00A166DF" w:rsidRDefault="00A166DF" w:rsidP="00A166DF">
      <w:pPr>
        <w:pStyle w:val="NoSpacing"/>
      </w:pPr>
      <w:r>
        <w:t>For the purpose of this policy, a ‘child’ means anyone who is under 18 years of age.</w:t>
      </w:r>
    </w:p>
    <w:p w14:paraId="288D8C06" w14:textId="77777777" w:rsidR="000A0465" w:rsidRDefault="000A0465">
      <w:r>
        <w:br w:type="page"/>
      </w:r>
    </w:p>
    <w:p w14:paraId="594196B3" w14:textId="77777777" w:rsidR="00A166DF" w:rsidRDefault="00A166DF" w:rsidP="00A166DF">
      <w:pPr>
        <w:pStyle w:val="NoSpacing"/>
      </w:pPr>
    </w:p>
    <w:p w14:paraId="443F26AC" w14:textId="77777777" w:rsidR="00A166DF" w:rsidRDefault="00A166DF" w:rsidP="00A166DF">
      <w:pPr>
        <w:pStyle w:val="NoSpacing"/>
      </w:pPr>
      <w:r>
        <w:t xml:space="preserve">2. Role of the Designated Liaison Person </w:t>
      </w:r>
    </w:p>
    <w:p w14:paraId="45BB5F90" w14:textId="77777777" w:rsidR="00A166DF" w:rsidRDefault="00A166DF" w:rsidP="00A166DF">
      <w:pPr>
        <w:pStyle w:val="NoSpacing"/>
      </w:pPr>
    </w:p>
    <w:p w14:paraId="404DF14D" w14:textId="77777777" w:rsidR="00A166DF" w:rsidRDefault="00A166DF" w:rsidP="00A166DF">
      <w:pPr>
        <w:pStyle w:val="NoSpacing"/>
        <w:numPr>
          <w:ilvl w:val="0"/>
          <w:numId w:val="5"/>
        </w:numPr>
      </w:pPr>
      <w:r>
        <w:t>Where a Special Needs Assistant (SNA) attends a service with a child they are subject to the Child Protection &amp; Welfare Policy of the service. They may also be subject to their employer’s Child Protection &amp; Welfare Policy.  It is recommended that the SNA is provided with the same induction in relation to child protection and other staff members and volunteers.</w:t>
      </w:r>
    </w:p>
    <w:p w14:paraId="092EF696" w14:textId="77777777" w:rsidR="00A166DF" w:rsidRDefault="00A166DF" w:rsidP="00A166DF">
      <w:pPr>
        <w:pStyle w:val="NoSpacing"/>
      </w:pPr>
    </w:p>
    <w:p w14:paraId="69B68346" w14:textId="77777777" w:rsidR="00A166DF" w:rsidRDefault="00A166DF" w:rsidP="00A166DF">
      <w:pPr>
        <w:pStyle w:val="NoSpacing"/>
      </w:pPr>
      <w:r>
        <w:t xml:space="preserve">2.1 Children First requires that every organisation providing services to children appoint a </w:t>
      </w:r>
    </w:p>
    <w:p w14:paraId="19D709C5" w14:textId="77777777" w:rsidR="00A166DF" w:rsidRDefault="00A166DF" w:rsidP="00A166DF">
      <w:pPr>
        <w:pStyle w:val="NoSpacing"/>
      </w:pPr>
      <w:r>
        <w:t xml:space="preserve">Designated Liaison Person (DLP) for reporting neglect or abuse. The DLP is responsible for </w:t>
      </w:r>
    </w:p>
    <w:p w14:paraId="699E8F46" w14:textId="77777777" w:rsidR="00A166DF" w:rsidRDefault="00A166DF" w:rsidP="00A166DF">
      <w:pPr>
        <w:pStyle w:val="NoSpacing"/>
      </w:pPr>
      <w:r>
        <w:t xml:space="preserve">dealing with child protection and welfare concerns in accordance with Children First and Our </w:t>
      </w:r>
    </w:p>
    <w:p w14:paraId="02EB5FED" w14:textId="77777777" w:rsidR="00A166DF" w:rsidRDefault="00A166DF" w:rsidP="00A166DF">
      <w:pPr>
        <w:pStyle w:val="NoSpacing"/>
      </w:pPr>
      <w:r>
        <w:t>Duty to Care.</w:t>
      </w:r>
    </w:p>
    <w:p w14:paraId="1ACBC55E" w14:textId="77777777" w:rsidR="00A166DF" w:rsidRDefault="00A166DF" w:rsidP="00A166DF">
      <w:pPr>
        <w:pStyle w:val="NoSpacing"/>
      </w:pPr>
      <w:r>
        <w:t xml:space="preserve">The Deputy DLP will be appointed by the </w:t>
      </w:r>
      <w:r w:rsidR="000A0465">
        <w:t xml:space="preserve">manager to undertake the </w:t>
      </w:r>
      <w:r>
        <w:t>below duties when the DLP is on leave or is unavailable for a long period of time.</w:t>
      </w:r>
    </w:p>
    <w:p w14:paraId="165F5875" w14:textId="77777777" w:rsidR="000A0465" w:rsidRDefault="000A0465" w:rsidP="00A166DF">
      <w:pPr>
        <w:pStyle w:val="NoSpacing"/>
      </w:pPr>
    </w:p>
    <w:p w14:paraId="62D1388C" w14:textId="16752463" w:rsidR="000A0465" w:rsidRDefault="000A0465" w:rsidP="00A166DF">
      <w:pPr>
        <w:pStyle w:val="NoSpacing"/>
      </w:pPr>
      <w:r>
        <w:t xml:space="preserve"> </w:t>
      </w:r>
      <w:r w:rsidR="00A166DF">
        <w:t>Designated Liaison Person</w:t>
      </w:r>
      <w:r>
        <w:t xml:space="preserve">                                      </w:t>
      </w:r>
      <w:r w:rsidR="00FF748E">
        <w:t>Fiona Bourke</w:t>
      </w:r>
      <w:r>
        <w:t xml:space="preserve"> </w:t>
      </w:r>
    </w:p>
    <w:p w14:paraId="0F734DF8" w14:textId="4C753318" w:rsidR="00A166DF" w:rsidRDefault="00A166DF" w:rsidP="00A166DF">
      <w:pPr>
        <w:pStyle w:val="NoSpacing"/>
      </w:pPr>
      <w:r>
        <w:t xml:space="preserve"> Deputy Designated Liaison Person </w:t>
      </w:r>
      <w:r w:rsidR="000A0465">
        <w:t xml:space="preserve">                       </w:t>
      </w:r>
      <w:r w:rsidR="00A85BA7">
        <w:t>Rhona Sheridan Hogan</w:t>
      </w:r>
      <w:bookmarkStart w:id="0" w:name="_GoBack"/>
      <w:bookmarkEnd w:id="0"/>
    </w:p>
    <w:p w14:paraId="7761016B" w14:textId="515F45EF" w:rsidR="00FF748E" w:rsidRDefault="00FF748E" w:rsidP="00A166DF">
      <w:pPr>
        <w:pStyle w:val="NoSpacing"/>
      </w:pPr>
      <w:r>
        <w:t xml:space="preserve">Manager     / Emergency contact                           Denise Sheridan </w:t>
      </w:r>
    </w:p>
    <w:p w14:paraId="5582E747" w14:textId="77777777" w:rsidR="00A166DF" w:rsidRDefault="00A166DF" w:rsidP="00A166DF">
      <w:pPr>
        <w:pStyle w:val="NoSpacing"/>
      </w:pPr>
    </w:p>
    <w:p w14:paraId="19EF73E0" w14:textId="77777777" w:rsidR="00A166DF" w:rsidRDefault="00A166DF" w:rsidP="00A166DF">
      <w:pPr>
        <w:pStyle w:val="NoSpacing"/>
      </w:pPr>
    </w:p>
    <w:p w14:paraId="123D0D21" w14:textId="77777777" w:rsidR="00A166DF" w:rsidRPr="000A0465" w:rsidRDefault="00A166DF" w:rsidP="00A166DF">
      <w:pPr>
        <w:pStyle w:val="NoSpacing"/>
        <w:rPr>
          <w:b/>
        </w:rPr>
      </w:pPr>
      <w:r w:rsidRPr="000A0465">
        <w:rPr>
          <w:b/>
        </w:rPr>
        <w:t>The Role of the DLP is to:</w:t>
      </w:r>
    </w:p>
    <w:p w14:paraId="4B2D59AB" w14:textId="77777777" w:rsidR="00A166DF" w:rsidRDefault="00A166DF" w:rsidP="00A166DF">
      <w:pPr>
        <w:pStyle w:val="NoSpacing"/>
      </w:pPr>
    </w:p>
    <w:p w14:paraId="25D5D52E" w14:textId="77777777" w:rsidR="00A166DF" w:rsidRDefault="00A166DF" w:rsidP="00A166DF">
      <w:pPr>
        <w:pStyle w:val="NoSpacing"/>
        <w:numPr>
          <w:ilvl w:val="0"/>
          <w:numId w:val="5"/>
        </w:numPr>
      </w:pPr>
      <w:r>
        <w:t>Provide information and advice on child protection and welfare concerns and issues to the staff of the service</w:t>
      </w:r>
    </w:p>
    <w:p w14:paraId="17601A4F" w14:textId="77777777" w:rsidR="00A166DF" w:rsidRDefault="00A166DF" w:rsidP="00A166DF">
      <w:pPr>
        <w:pStyle w:val="NoSpacing"/>
        <w:numPr>
          <w:ilvl w:val="0"/>
          <w:numId w:val="5"/>
        </w:numPr>
      </w:pPr>
      <w:r>
        <w:t>Be accessible to all staff</w:t>
      </w:r>
    </w:p>
    <w:p w14:paraId="5CDDFEF2" w14:textId="77777777" w:rsidR="00A166DF" w:rsidRDefault="00A166DF" w:rsidP="000A0465">
      <w:pPr>
        <w:pStyle w:val="NoSpacing"/>
        <w:numPr>
          <w:ilvl w:val="0"/>
          <w:numId w:val="5"/>
        </w:numPr>
      </w:pPr>
      <w:r>
        <w:t>Ensure that they are knowledgeable about child protection and welfare and that they undertake any training considered necessary to keep updated on new developments</w:t>
      </w:r>
    </w:p>
    <w:p w14:paraId="4B8A773C" w14:textId="77777777" w:rsidR="000A0465" w:rsidRDefault="00A166DF" w:rsidP="00A166DF">
      <w:pPr>
        <w:pStyle w:val="NoSpacing"/>
        <w:numPr>
          <w:ilvl w:val="0"/>
          <w:numId w:val="5"/>
        </w:numPr>
      </w:pPr>
      <w:r>
        <w:t>Ensure that the Child Protection and Welfare Policy and procedures of the service are followed</w:t>
      </w:r>
      <w:r w:rsidR="000A0465">
        <w:t>.</w:t>
      </w:r>
    </w:p>
    <w:p w14:paraId="1A0D132A" w14:textId="77777777" w:rsidR="00A166DF" w:rsidRDefault="00A166DF" w:rsidP="00A166DF">
      <w:pPr>
        <w:pStyle w:val="NoSpacing"/>
        <w:numPr>
          <w:ilvl w:val="0"/>
          <w:numId w:val="5"/>
        </w:numPr>
      </w:pPr>
      <w:r>
        <w:t xml:space="preserve">Be responsible for reporting concerns about the protection and welfare of children to </w:t>
      </w:r>
    </w:p>
    <w:p w14:paraId="02A4E7FC" w14:textId="77777777" w:rsidR="000A0465" w:rsidRDefault="000A0465" w:rsidP="00A166DF">
      <w:pPr>
        <w:pStyle w:val="NoSpacing"/>
      </w:pPr>
      <w:r>
        <w:t xml:space="preserve">        </w:t>
      </w:r>
      <w:r w:rsidR="00A166DF">
        <w:t>TUSLA – Child &amp; Family</w:t>
      </w:r>
      <w:r>
        <w:t xml:space="preserve"> Agency or to An Garda Síochána</w:t>
      </w:r>
    </w:p>
    <w:p w14:paraId="0B646B18" w14:textId="77777777" w:rsidR="00A166DF" w:rsidRDefault="00A166DF" w:rsidP="000A0465">
      <w:pPr>
        <w:pStyle w:val="NoSpacing"/>
        <w:numPr>
          <w:ilvl w:val="0"/>
          <w:numId w:val="6"/>
        </w:numPr>
      </w:pPr>
      <w:r>
        <w:t xml:space="preserve">Ensure that appropriate information is included in the report to the Child &amp; Family </w:t>
      </w:r>
    </w:p>
    <w:p w14:paraId="266D2235" w14:textId="77777777" w:rsidR="00A166DF" w:rsidRDefault="000A0465" w:rsidP="00A166DF">
      <w:pPr>
        <w:pStyle w:val="NoSpacing"/>
      </w:pPr>
      <w:r>
        <w:t xml:space="preserve">       </w:t>
      </w:r>
      <w:r w:rsidR="00A166DF">
        <w:t xml:space="preserve">Agency and that the reported is submitted in writing (under confidential cover) using the </w:t>
      </w:r>
    </w:p>
    <w:p w14:paraId="43C61559" w14:textId="77777777" w:rsidR="000A0465" w:rsidRDefault="000A0465" w:rsidP="00A166DF">
      <w:pPr>
        <w:pStyle w:val="NoSpacing"/>
      </w:pPr>
      <w:r>
        <w:t xml:space="preserve">        </w:t>
      </w:r>
      <w:r w:rsidR="00A166DF">
        <w:t>Standard</w:t>
      </w:r>
      <w:r>
        <w:t xml:space="preserve"> Report form (see Appendix (i)).</w:t>
      </w:r>
    </w:p>
    <w:p w14:paraId="212DDA94" w14:textId="77777777" w:rsidR="000A0465" w:rsidRDefault="00A166DF" w:rsidP="00A166DF">
      <w:pPr>
        <w:pStyle w:val="NoSpacing"/>
        <w:numPr>
          <w:ilvl w:val="0"/>
          <w:numId w:val="6"/>
        </w:numPr>
      </w:pPr>
      <w:r>
        <w:t>Liaise with the Child &amp; Family Agency, An Garda Síochána and other agencies as appropriate</w:t>
      </w:r>
    </w:p>
    <w:p w14:paraId="77271676" w14:textId="77777777" w:rsidR="000A0465" w:rsidRDefault="00A166DF" w:rsidP="00A166DF">
      <w:pPr>
        <w:pStyle w:val="NoSpacing"/>
        <w:numPr>
          <w:ilvl w:val="0"/>
          <w:numId w:val="6"/>
        </w:numPr>
      </w:pPr>
      <w:r>
        <w:t xml:space="preserve">Keep relevant people within the organisation informed of relevant issues, whilst </w:t>
      </w:r>
    </w:p>
    <w:p w14:paraId="31959DA3" w14:textId="77777777" w:rsidR="000A0465" w:rsidRDefault="00A166DF" w:rsidP="000A0465">
      <w:pPr>
        <w:pStyle w:val="NoSpacing"/>
        <w:ind w:left="720"/>
      </w:pPr>
      <w:r>
        <w:t>maintaining confidentiality</w:t>
      </w:r>
    </w:p>
    <w:p w14:paraId="53CD37ED" w14:textId="77777777" w:rsidR="00A166DF" w:rsidRDefault="00A166DF" w:rsidP="000A0465">
      <w:pPr>
        <w:pStyle w:val="NoSpacing"/>
        <w:numPr>
          <w:ilvl w:val="0"/>
          <w:numId w:val="6"/>
        </w:numPr>
      </w:pPr>
      <w:r>
        <w:t xml:space="preserve">Ensure that an individual case record is maintained of the action taken by the service, </w:t>
      </w:r>
    </w:p>
    <w:p w14:paraId="02E76468" w14:textId="77777777" w:rsidR="000A0465" w:rsidRDefault="000A0465" w:rsidP="00A166DF">
      <w:pPr>
        <w:pStyle w:val="NoSpacing"/>
      </w:pPr>
      <w:r>
        <w:t xml:space="preserve">              </w:t>
      </w:r>
      <w:r w:rsidR="00A166DF">
        <w:t>the liaison with</w:t>
      </w:r>
      <w:r>
        <w:t xml:space="preserve"> other agencies and the outcome</w:t>
      </w:r>
    </w:p>
    <w:p w14:paraId="02038D14" w14:textId="77777777" w:rsidR="000A0465" w:rsidRDefault="00A166DF" w:rsidP="00A166DF">
      <w:pPr>
        <w:pStyle w:val="NoSpacing"/>
        <w:numPr>
          <w:ilvl w:val="0"/>
          <w:numId w:val="6"/>
        </w:numPr>
      </w:pPr>
      <w:r>
        <w:t xml:space="preserve">Advise the organisation of child protection training needs </w:t>
      </w:r>
    </w:p>
    <w:p w14:paraId="5D47DA95" w14:textId="77777777" w:rsidR="00A166DF" w:rsidRDefault="00A166DF" w:rsidP="00A166DF">
      <w:pPr>
        <w:pStyle w:val="NoSpacing"/>
        <w:numPr>
          <w:ilvl w:val="0"/>
          <w:numId w:val="6"/>
        </w:numPr>
      </w:pPr>
      <w:r>
        <w:t>Maintain a central log or record of all child protection and welfare concerns in the service</w:t>
      </w:r>
    </w:p>
    <w:p w14:paraId="28997E50" w14:textId="77777777" w:rsidR="000A0465" w:rsidRDefault="000A0465">
      <w:r>
        <w:br w:type="page"/>
      </w:r>
    </w:p>
    <w:p w14:paraId="238F7C62" w14:textId="77777777" w:rsidR="00A166DF" w:rsidRDefault="00A166DF" w:rsidP="00A166DF">
      <w:pPr>
        <w:pStyle w:val="NoSpacing"/>
      </w:pPr>
    </w:p>
    <w:p w14:paraId="52A393B7" w14:textId="77777777" w:rsidR="00A166DF" w:rsidRPr="000A0465" w:rsidRDefault="00A166DF" w:rsidP="00A166DF">
      <w:pPr>
        <w:pStyle w:val="NoSpacing"/>
        <w:rPr>
          <w:b/>
        </w:rPr>
      </w:pPr>
      <w:r w:rsidRPr="000A0465">
        <w:rPr>
          <w:b/>
        </w:rPr>
        <w:t xml:space="preserve">3. Recognizing, Responding and Reporting Concerns about a Child’s Welfare or Possible </w:t>
      </w:r>
    </w:p>
    <w:p w14:paraId="6866C4B2" w14:textId="77777777" w:rsidR="00A166DF" w:rsidRPr="000A0465" w:rsidRDefault="00A166DF" w:rsidP="00A166DF">
      <w:pPr>
        <w:pStyle w:val="NoSpacing"/>
        <w:rPr>
          <w:b/>
        </w:rPr>
      </w:pPr>
    </w:p>
    <w:p w14:paraId="4994CC1C" w14:textId="77777777" w:rsidR="00A166DF" w:rsidRPr="000A0465" w:rsidRDefault="000A0465" w:rsidP="00A166DF">
      <w:pPr>
        <w:pStyle w:val="NoSpacing"/>
        <w:rPr>
          <w:b/>
        </w:rPr>
      </w:pPr>
      <w:r>
        <w:rPr>
          <w:b/>
        </w:rPr>
        <w:t xml:space="preserve">Abuse </w:t>
      </w:r>
    </w:p>
    <w:p w14:paraId="6C673A24" w14:textId="77777777" w:rsidR="00A166DF" w:rsidRDefault="00A166DF" w:rsidP="00A166DF">
      <w:pPr>
        <w:pStyle w:val="NoSpacing"/>
      </w:pPr>
      <w:r>
        <w:t xml:space="preserve">3.1 Recognising Concerns </w:t>
      </w:r>
    </w:p>
    <w:p w14:paraId="4F2E6D77" w14:textId="77777777" w:rsidR="00A166DF" w:rsidRDefault="00A166DF" w:rsidP="00A166DF">
      <w:pPr>
        <w:pStyle w:val="NoSpacing"/>
      </w:pPr>
    </w:p>
    <w:p w14:paraId="432A47C5" w14:textId="77777777" w:rsidR="00A166DF" w:rsidRPr="000A0465" w:rsidRDefault="00A166DF" w:rsidP="000A0465">
      <w:pPr>
        <w:pStyle w:val="NoSpacing"/>
        <w:numPr>
          <w:ilvl w:val="0"/>
          <w:numId w:val="6"/>
        </w:numPr>
      </w:pPr>
      <w:r w:rsidRPr="000A0465">
        <w:t xml:space="preserve">Staff and/or volunteers may at times be concerned about the general welfare and </w:t>
      </w:r>
    </w:p>
    <w:p w14:paraId="48102CBA" w14:textId="77777777" w:rsidR="00A166DF" w:rsidRPr="000A0465" w:rsidRDefault="000A0465" w:rsidP="000A0465">
      <w:pPr>
        <w:pStyle w:val="NoSpacing"/>
      </w:pPr>
      <w:r>
        <w:t xml:space="preserve">              </w:t>
      </w:r>
      <w:r w:rsidR="00A166DF" w:rsidRPr="000A0465">
        <w:t>development of children they work with and they can discuss any concerns with the</w:t>
      </w:r>
      <w:r>
        <w:t xml:space="preserve">ir                 </w:t>
      </w:r>
      <w:r w:rsidR="00A166DF" w:rsidRPr="000A0465">
        <w:t xml:space="preserve">manager and/or Designated Liaison Person at any time. </w:t>
      </w:r>
    </w:p>
    <w:p w14:paraId="2F90C572" w14:textId="77777777" w:rsidR="00A166DF" w:rsidRPr="000A0465" w:rsidRDefault="00A166DF" w:rsidP="000A0465">
      <w:pPr>
        <w:pStyle w:val="NoSpacing"/>
      </w:pPr>
    </w:p>
    <w:p w14:paraId="5FF37324" w14:textId="77777777" w:rsidR="00A166DF" w:rsidRPr="000A0465" w:rsidRDefault="00A166DF" w:rsidP="000A0465">
      <w:pPr>
        <w:pStyle w:val="NoSpacing"/>
        <w:numPr>
          <w:ilvl w:val="0"/>
          <w:numId w:val="7"/>
        </w:numPr>
      </w:pPr>
      <w:r w:rsidRPr="000A0465">
        <w:t xml:space="preserve">All staff and volunteers should be familiar with the definitions of abuse as outlined in </w:t>
      </w:r>
    </w:p>
    <w:p w14:paraId="199505EB" w14:textId="77777777" w:rsidR="00A166DF" w:rsidRPr="000A0465" w:rsidRDefault="000A0465" w:rsidP="000A0465">
      <w:pPr>
        <w:pStyle w:val="NoSpacing"/>
      </w:pPr>
      <w:r>
        <w:t xml:space="preserve">          </w:t>
      </w:r>
      <w:r w:rsidR="00A166DF" w:rsidRPr="000A0465">
        <w:t xml:space="preserve">Children First (see Appendix (ii)) and the signs and symptoms of abuse (see Appendix </w:t>
      </w:r>
    </w:p>
    <w:p w14:paraId="0510DA0C" w14:textId="77777777" w:rsidR="00A166DF" w:rsidRPr="000A0465" w:rsidRDefault="000A0465" w:rsidP="000A0465">
      <w:pPr>
        <w:pStyle w:val="NoSpacing"/>
      </w:pPr>
      <w:r>
        <w:t xml:space="preserve">           </w:t>
      </w:r>
      <w:r w:rsidR="00A166DF" w:rsidRPr="000A0465">
        <w:t>(iii)).</w:t>
      </w:r>
    </w:p>
    <w:p w14:paraId="7289B162" w14:textId="77777777" w:rsidR="00A166DF" w:rsidRPr="000A0465" w:rsidRDefault="00A166DF" w:rsidP="000A0465">
      <w:pPr>
        <w:pStyle w:val="NoSpacing"/>
      </w:pPr>
    </w:p>
    <w:p w14:paraId="2766F131" w14:textId="77777777" w:rsidR="00A166DF" w:rsidRPr="000A0465" w:rsidRDefault="00A166DF" w:rsidP="000A0465">
      <w:pPr>
        <w:pStyle w:val="NoSpacing"/>
      </w:pPr>
      <w:r w:rsidRPr="000A0465">
        <w:t xml:space="preserve">In accordance with Children First: </w:t>
      </w:r>
    </w:p>
    <w:p w14:paraId="333FB08E" w14:textId="77777777" w:rsidR="00A166DF" w:rsidRPr="000A0465" w:rsidRDefault="00A166DF" w:rsidP="000A0465">
      <w:pPr>
        <w:pStyle w:val="NoSpacing"/>
      </w:pPr>
    </w:p>
    <w:p w14:paraId="2D650391" w14:textId="77777777" w:rsidR="00A166DF" w:rsidRPr="000A0465" w:rsidRDefault="00A166DF" w:rsidP="000A0465">
      <w:pPr>
        <w:pStyle w:val="NoSpacing"/>
        <w:numPr>
          <w:ilvl w:val="0"/>
          <w:numId w:val="7"/>
        </w:numPr>
      </w:pPr>
      <w:r w:rsidRPr="000A0465">
        <w:t xml:space="preserve">Everyone must be alert to the possibility that children with whom they are in </w:t>
      </w:r>
    </w:p>
    <w:p w14:paraId="17468C33" w14:textId="77777777" w:rsidR="00A166DF" w:rsidRPr="000A0465" w:rsidRDefault="000A0465" w:rsidP="000A0465">
      <w:pPr>
        <w:pStyle w:val="NoSpacing"/>
      </w:pPr>
      <w:r>
        <w:t xml:space="preserve">        </w:t>
      </w:r>
      <w:r w:rsidR="00A166DF" w:rsidRPr="000A0465">
        <w:t>contact may be su</w:t>
      </w:r>
      <w:r>
        <w:t xml:space="preserve">ffering from abuse or neglect. </w:t>
      </w:r>
    </w:p>
    <w:p w14:paraId="087D2EB0" w14:textId="77777777" w:rsidR="00A166DF" w:rsidRPr="000A0465" w:rsidRDefault="00A166DF" w:rsidP="000A0465">
      <w:pPr>
        <w:pStyle w:val="NoSpacing"/>
        <w:numPr>
          <w:ilvl w:val="0"/>
          <w:numId w:val="7"/>
        </w:numPr>
      </w:pPr>
      <w:r w:rsidRPr="000A0465">
        <w:t xml:space="preserve">The Children and Family Agency should always be informed when a person has </w:t>
      </w:r>
    </w:p>
    <w:p w14:paraId="4574C538" w14:textId="77777777" w:rsidR="00A166DF" w:rsidRPr="000A0465" w:rsidRDefault="00A166DF" w:rsidP="000A0465">
      <w:pPr>
        <w:pStyle w:val="NoSpacing"/>
      </w:pPr>
      <w:r w:rsidRPr="000A0465">
        <w:t>reasonable grounds for concern that a child may have b</w:t>
      </w:r>
      <w:r w:rsidR="000A0465">
        <w:t xml:space="preserve">een, is being or is at risk of </w:t>
      </w:r>
    </w:p>
    <w:p w14:paraId="2BBEC06C" w14:textId="77777777" w:rsidR="00A166DF" w:rsidRPr="000A0465" w:rsidRDefault="00A166DF" w:rsidP="000A0465">
      <w:pPr>
        <w:pStyle w:val="NoSpacing"/>
      </w:pPr>
      <w:r w:rsidRPr="000A0465">
        <w:t>being abused or neglected. Child protection c</w:t>
      </w:r>
      <w:r w:rsidR="000A0465">
        <w:t xml:space="preserve">oncerns should be supported by </w:t>
      </w:r>
    </w:p>
    <w:p w14:paraId="4FE8C939" w14:textId="77777777" w:rsidR="00A166DF" w:rsidRPr="000A0465" w:rsidRDefault="00A166DF" w:rsidP="000A0465">
      <w:pPr>
        <w:pStyle w:val="NoSpacing"/>
      </w:pPr>
      <w:r w:rsidRPr="000A0465">
        <w:t>evidence that indicates the possibility of abuse or neglect.</w:t>
      </w:r>
    </w:p>
    <w:p w14:paraId="307C6F51" w14:textId="77777777" w:rsidR="00A166DF" w:rsidRPr="000A0465" w:rsidRDefault="00A166DF" w:rsidP="000A0465">
      <w:pPr>
        <w:pStyle w:val="NoSpacing"/>
      </w:pPr>
    </w:p>
    <w:p w14:paraId="30C74793" w14:textId="77777777" w:rsidR="00A166DF" w:rsidRPr="000A0465" w:rsidRDefault="00A166DF" w:rsidP="000A0465">
      <w:pPr>
        <w:pStyle w:val="NoSpacing"/>
        <w:numPr>
          <w:ilvl w:val="0"/>
          <w:numId w:val="7"/>
        </w:numPr>
      </w:pPr>
      <w:r w:rsidRPr="000A0465">
        <w:t xml:space="preserve">A concern about a potential risk to children posed by a specific person, even if the </w:t>
      </w:r>
    </w:p>
    <w:p w14:paraId="6811A160" w14:textId="77777777" w:rsidR="00A166DF" w:rsidRPr="000A0465" w:rsidRDefault="00A166DF" w:rsidP="000A0465">
      <w:pPr>
        <w:pStyle w:val="NoSpacing"/>
      </w:pPr>
      <w:r w:rsidRPr="000A0465">
        <w:t>children are unidentifiable, should also be commun</w:t>
      </w:r>
      <w:r w:rsidR="000A0465">
        <w:t xml:space="preserve">icated to the Child and Family </w:t>
      </w:r>
      <w:r w:rsidRPr="000A0465">
        <w:t>Agency.</w:t>
      </w:r>
    </w:p>
    <w:p w14:paraId="0768CAF4" w14:textId="77777777" w:rsidR="00A166DF" w:rsidRPr="000A0465" w:rsidRDefault="00A166DF" w:rsidP="000A0465">
      <w:pPr>
        <w:pStyle w:val="NoSpacing"/>
      </w:pPr>
    </w:p>
    <w:p w14:paraId="5A3E9568" w14:textId="77777777" w:rsidR="00A166DF" w:rsidRPr="000A0465" w:rsidRDefault="00A166DF" w:rsidP="000A0465">
      <w:pPr>
        <w:pStyle w:val="NoSpacing"/>
        <w:rPr>
          <w:b/>
        </w:rPr>
      </w:pPr>
      <w:r w:rsidRPr="000A0465">
        <w:rPr>
          <w:b/>
        </w:rPr>
        <w:t>The guiding principles in regard to reporting</w:t>
      </w:r>
      <w:r w:rsidR="000A0465">
        <w:rPr>
          <w:b/>
        </w:rPr>
        <w:t xml:space="preserve"> child abuse or neglect may be </w:t>
      </w:r>
      <w:r w:rsidRPr="000A0465">
        <w:rPr>
          <w:b/>
        </w:rPr>
        <w:t>summarised as follows:</w:t>
      </w:r>
    </w:p>
    <w:p w14:paraId="2DF69B69" w14:textId="77777777" w:rsidR="00A166DF" w:rsidRPr="000A0465" w:rsidRDefault="00A166DF" w:rsidP="000A0465">
      <w:pPr>
        <w:pStyle w:val="NoSpacing"/>
      </w:pPr>
    </w:p>
    <w:p w14:paraId="68B4E2CF" w14:textId="77777777" w:rsidR="00A166DF" w:rsidRPr="000A0465" w:rsidRDefault="00A166DF" w:rsidP="000A0465">
      <w:pPr>
        <w:pStyle w:val="NoSpacing"/>
      </w:pPr>
      <w:r w:rsidRPr="000A0465">
        <w:t xml:space="preserve">(i) the safety and well-being </w:t>
      </w:r>
      <w:r w:rsidR="000A0465">
        <w:t>of the child must take priority</w:t>
      </w:r>
    </w:p>
    <w:p w14:paraId="7E6E0CF7" w14:textId="77777777" w:rsidR="00A166DF" w:rsidRPr="000A0465" w:rsidRDefault="00A166DF" w:rsidP="000A0465">
      <w:pPr>
        <w:pStyle w:val="NoSpacing"/>
      </w:pPr>
      <w:r w:rsidRPr="000A0465">
        <w:t>(ii)  reports should be made without</w:t>
      </w:r>
      <w:r w:rsidR="000A0465">
        <w:t xml:space="preserve"> delay to the Child and Family Agency.</w:t>
      </w:r>
    </w:p>
    <w:p w14:paraId="5EF463E7" w14:textId="77777777" w:rsidR="00A166DF" w:rsidRDefault="00A166DF" w:rsidP="000A0465">
      <w:pPr>
        <w:pStyle w:val="NoSpacing"/>
        <w:numPr>
          <w:ilvl w:val="0"/>
          <w:numId w:val="7"/>
        </w:numPr>
      </w:pPr>
      <w:r>
        <w:t xml:space="preserve">Any reasonable concern or suspicion of abuse or neglect must elicit a response. </w:t>
      </w:r>
    </w:p>
    <w:p w14:paraId="60A97EA4" w14:textId="77777777" w:rsidR="00A166DF" w:rsidRDefault="00A166DF" w:rsidP="00A166DF">
      <w:pPr>
        <w:pStyle w:val="NoSpacing"/>
      </w:pPr>
      <w:r>
        <w:t>Ignoring the signals or failing to intervene may result</w:t>
      </w:r>
      <w:r w:rsidR="000A0465">
        <w:t xml:space="preserve"> in ongoing or further harm to </w:t>
      </w:r>
      <w:r>
        <w:t>the child.</w:t>
      </w:r>
    </w:p>
    <w:p w14:paraId="616C3EBB" w14:textId="77777777" w:rsidR="00A166DF" w:rsidRDefault="00A166DF" w:rsidP="00A166DF">
      <w:pPr>
        <w:pStyle w:val="NoSpacing"/>
      </w:pPr>
    </w:p>
    <w:p w14:paraId="10AF6E05" w14:textId="77777777" w:rsidR="00A166DF" w:rsidRDefault="00A166DF" w:rsidP="00A166DF">
      <w:pPr>
        <w:pStyle w:val="NoSpacing"/>
        <w:numPr>
          <w:ilvl w:val="0"/>
          <w:numId w:val="7"/>
        </w:numPr>
      </w:pPr>
      <w:r>
        <w:t>Section 176 of the Criminal Justice Act 2006 introduced the criminal charge of reckless endangerment of children. It states:</w:t>
      </w:r>
    </w:p>
    <w:p w14:paraId="351C6060" w14:textId="77777777" w:rsidR="00A166DF" w:rsidRDefault="00A166DF" w:rsidP="00A166DF">
      <w:pPr>
        <w:pStyle w:val="NoSpacing"/>
      </w:pPr>
      <w:r>
        <w:t xml:space="preserve"> ‘A person, having authority or control over a child or </w:t>
      </w:r>
      <w:r w:rsidR="000A0465">
        <w:t xml:space="preserve">abuser, who </w:t>
      </w:r>
      <w:r>
        <w:t xml:space="preserve">intentionally or recklessly endangers a child </w:t>
      </w:r>
      <w:r w:rsidR="000A0465">
        <w:t xml:space="preserve">by – (a) causing or permitting </w:t>
      </w:r>
      <w:r>
        <w:t>any child to be placed or left in a situation which</w:t>
      </w:r>
      <w:r w:rsidR="000A0465">
        <w:t xml:space="preserve"> creates a substantial risk to </w:t>
      </w:r>
      <w:r>
        <w:t xml:space="preserve">the child of being a victim of serious harm or sexual abuse, or (b) failing to take reasonable steps to protect a child from </w:t>
      </w:r>
      <w:r w:rsidR="000A0465">
        <w:t xml:space="preserve">such a risk while knowing that </w:t>
      </w:r>
      <w:r>
        <w:t xml:space="preserve">the child is in such a situation, is guilty of an offence.’ </w:t>
      </w:r>
    </w:p>
    <w:p w14:paraId="1CAA234F" w14:textId="77777777" w:rsidR="00A166DF" w:rsidRDefault="00A166DF" w:rsidP="00A166DF">
      <w:pPr>
        <w:pStyle w:val="NoSpacing"/>
      </w:pPr>
    </w:p>
    <w:p w14:paraId="46195EC6" w14:textId="77777777" w:rsidR="00A166DF" w:rsidRDefault="00A166DF" w:rsidP="00A166DF">
      <w:pPr>
        <w:pStyle w:val="NoSpacing"/>
      </w:pPr>
      <w:r>
        <w:t xml:space="preserve">The penalty for a person found guilty of this offence is </w:t>
      </w:r>
      <w:r w:rsidR="000A0465">
        <w:t xml:space="preserve">a fine (no upper limit) and/or </w:t>
      </w:r>
      <w:r>
        <w:t>imprisonment for</w:t>
      </w:r>
      <w:r w:rsidR="000A0465">
        <w:t xml:space="preserve"> a term not exceeding 10 years.</w:t>
      </w:r>
    </w:p>
    <w:p w14:paraId="565599EF" w14:textId="77777777" w:rsidR="000A0465" w:rsidRDefault="000A0465">
      <w:r>
        <w:br w:type="page"/>
      </w:r>
    </w:p>
    <w:p w14:paraId="2CFF5505" w14:textId="77777777" w:rsidR="000A0465" w:rsidRPr="001B536A" w:rsidRDefault="000A0465" w:rsidP="00A166DF">
      <w:pPr>
        <w:pStyle w:val="NoSpacing"/>
        <w:rPr>
          <w:b/>
        </w:rPr>
      </w:pPr>
    </w:p>
    <w:p w14:paraId="5A6D6992" w14:textId="77777777" w:rsidR="00A166DF" w:rsidRPr="001B536A" w:rsidRDefault="00A166DF" w:rsidP="00A166DF">
      <w:pPr>
        <w:pStyle w:val="NoSpacing"/>
        <w:rPr>
          <w:b/>
        </w:rPr>
      </w:pPr>
      <w:r w:rsidRPr="001B536A">
        <w:rPr>
          <w:b/>
        </w:rPr>
        <w:t xml:space="preserve">3.2 A concern could come to your </w:t>
      </w:r>
      <w:r w:rsidR="000A0465" w:rsidRPr="001B536A">
        <w:rPr>
          <w:b/>
        </w:rPr>
        <w:t xml:space="preserve">attention in a number of ways: </w:t>
      </w:r>
    </w:p>
    <w:p w14:paraId="3277EE31" w14:textId="77777777" w:rsidR="00A166DF" w:rsidRDefault="00A166DF" w:rsidP="000A0465">
      <w:pPr>
        <w:pStyle w:val="NoSpacing"/>
        <w:numPr>
          <w:ilvl w:val="0"/>
          <w:numId w:val="7"/>
        </w:numPr>
      </w:pPr>
      <w:r>
        <w:t xml:space="preserve">A child tells you or indicates that she/he is being abused. This is called a disclosure (see </w:t>
      </w:r>
    </w:p>
    <w:p w14:paraId="01CF39BA" w14:textId="2440DF7D" w:rsidR="00A166DF" w:rsidRDefault="00A166DF" w:rsidP="00A166DF">
      <w:pPr>
        <w:pStyle w:val="NoSpacing"/>
      </w:pPr>
      <w:r>
        <w:t>Appendix (iv)) for guidance on responding to a disclosure from a child)</w:t>
      </w:r>
    </w:p>
    <w:p w14:paraId="6EF95F6F" w14:textId="41775830" w:rsidR="00A166DF" w:rsidRDefault="00A166DF" w:rsidP="00A166DF">
      <w:pPr>
        <w:pStyle w:val="NoSpacing"/>
        <w:numPr>
          <w:ilvl w:val="0"/>
          <w:numId w:val="7"/>
        </w:numPr>
      </w:pPr>
      <w:r>
        <w:t>An admission or indication from the alleged abuser</w:t>
      </w:r>
    </w:p>
    <w:p w14:paraId="6FCF29B6" w14:textId="41F88B65" w:rsidR="00A166DF" w:rsidRDefault="00A166DF" w:rsidP="005465E5">
      <w:pPr>
        <w:pStyle w:val="NoSpacing"/>
        <w:numPr>
          <w:ilvl w:val="0"/>
          <w:numId w:val="7"/>
        </w:numPr>
      </w:pPr>
      <w:r>
        <w:t xml:space="preserve">A concern about a potential risk to children posed by a specific person, even if the </w:t>
      </w:r>
    </w:p>
    <w:p w14:paraId="4A0652B2" w14:textId="79F1DB68" w:rsidR="00A166DF" w:rsidRDefault="001B536A" w:rsidP="00A166DF">
      <w:pPr>
        <w:pStyle w:val="NoSpacing"/>
      </w:pPr>
      <w:r>
        <w:t xml:space="preserve">           </w:t>
      </w:r>
      <w:r w:rsidR="00A166DF">
        <w:t>children are unidentifiable</w:t>
      </w:r>
      <w:r>
        <w:t>.</w:t>
      </w:r>
    </w:p>
    <w:p w14:paraId="4B7BF215" w14:textId="1F8BA862" w:rsidR="00A166DF" w:rsidRDefault="00A166DF" w:rsidP="00A166DF">
      <w:pPr>
        <w:pStyle w:val="NoSpacing"/>
        <w:numPr>
          <w:ilvl w:val="0"/>
          <w:numId w:val="7"/>
        </w:numPr>
      </w:pPr>
      <w:r>
        <w:t>Information from someone who saw the child being abused</w:t>
      </w:r>
    </w:p>
    <w:p w14:paraId="6D02E485" w14:textId="1B0AA6FF" w:rsidR="00A166DF" w:rsidRDefault="00A166DF" w:rsidP="005465E5">
      <w:pPr>
        <w:pStyle w:val="NoSpacing"/>
        <w:numPr>
          <w:ilvl w:val="0"/>
          <w:numId w:val="7"/>
        </w:numPr>
      </w:pPr>
      <w:r>
        <w:t xml:space="preserve">Evidence of an injury or behaviour that is consistent with abuse and unlikely to be </w:t>
      </w:r>
    </w:p>
    <w:p w14:paraId="71DCDD8F" w14:textId="0B6008AB" w:rsidR="00A166DF" w:rsidRDefault="001B536A" w:rsidP="00A166DF">
      <w:pPr>
        <w:pStyle w:val="NoSpacing"/>
      </w:pPr>
      <w:r>
        <w:t xml:space="preserve">        </w:t>
      </w:r>
      <w:r w:rsidR="00A166DF">
        <w:t>caused in any other way</w:t>
      </w:r>
    </w:p>
    <w:p w14:paraId="272DFC5E" w14:textId="77777777" w:rsidR="001B536A" w:rsidRDefault="00A166DF" w:rsidP="00A166DF">
      <w:pPr>
        <w:pStyle w:val="NoSpacing"/>
        <w:numPr>
          <w:ilvl w:val="0"/>
          <w:numId w:val="7"/>
        </w:numPr>
      </w:pPr>
      <w:r>
        <w:t>Consistent indication over a period of time that a child is suffering from emotional or physical neglect</w:t>
      </w:r>
      <w:r w:rsidR="001B536A">
        <w:t>.</w:t>
      </w:r>
    </w:p>
    <w:p w14:paraId="5FEDEA70" w14:textId="17E0D3E7" w:rsidR="00A166DF" w:rsidRDefault="00A166DF" w:rsidP="00A166DF">
      <w:pPr>
        <w:pStyle w:val="NoSpacing"/>
        <w:numPr>
          <w:ilvl w:val="0"/>
          <w:numId w:val="7"/>
        </w:numPr>
      </w:pPr>
      <w:r>
        <w:t xml:space="preserve">An injury or behaviour which is consistent with abuse, but an innocent explanation is </w:t>
      </w:r>
    </w:p>
    <w:p w14:paraId="0C506BCC" w14:textId="77777777" w:rsidR="001B536A" w:rsidRDefault="001B536A" w:rsidP="001B536A">
      <w:pPr>
        <w:pStyle w:val="NoSpacing"/>
        <w:ind w:left="720"/>
      </w:pPr>
      <w:r>
        <w:t>G</w:t>
      </w:r>
      <w:r w:rsidR="00A166DF">
        <w:t>iven</w:t>
      </w:r>
      <w:r>
        <w:t>.</w:t>
      </w:r>
    </w:p>
    <w:p w14:paraId="4CFBB4E4" w14:textId="04442351" w:rsidR="00A166DF" w:rsidRDefault="001B536A" w:rsidP="001B536A">
      <w:pPr>
        <w:pStyle w:val="NoSpacing"/>
        <w:numPr>
          <w:ilvl w:val="0"/>
          <w:numId w:val="7"/>
        </w:numPr>
      </w:pPr>
      <w:r>
        <w:t>C</w:t>
      </w:r>
      <w:r w:rsidR="00A166DF">
        <w:t>oncern about the behaviour or practice of a colleague.</w:t>
      </w:r>
    </w:p>
    <w:p w14:paraId="6F577D58" w14:textId="77777777" w:rsidR="00A166DF" w:rsidRDefault="00A166DF" w:rsidP="00A166DF">
      <w:pPr>
        <w:pStyle w:val="NoSpacing"/>
      </w:pPr>
    </w:p>
    <w:p w14:paraId="1C3B241C" w14:textId="5FBF1FA9" w:rsidR="00A166DF" w:rsidRDefault="00A166DF" w:rsidP="00A166DF">
      <w:pPr>
        <w:pStyle w:val="NoSpacing"/>
      </w:pPr>
      <w:r>
        <w:t xml:space="preserve">All Personnel are expected to consult Children First and </w:t>
      </w:r>
      <w:r w:rsidR="001B536A">
        <w:t xml:space="preserve">the Child Protection &amp; Welfare </w:t>
      </w:r>
    </w:p>
    <w:p w14:paraId="23E516A6" w14:textId="77777777" w:rsidR="00A166DF" w:rsidRDefault="00A166DF" w:rsidP="00A166DF">
      <w:pPr>
        <w:pStyle w:val="NoSpacing"/>
      </w:pPr>
      <w:r>
        <w:t>Practice Handbook for detailed information on the signs and symptoms of abuse.</w:t>
      </w:r>
    </w:p>
    <w:p w14:paraId="26A294EE" w14:textId="77777777" w:rsidR="00A166DF" w:rsidRDefault="00A166DF" w:rsidP="00A166DF">
      <w:pPr>
        <w:pStyle w:val="NoSpacing"/>
      </w:pPr>
    </w:p>
    <w:p w14:paraId="463831E5" w14:textId="77777777" w:rsidR="00A166DF" w:rsidRPr="001B536A" w:rsidRDefault="00A166DF" w:rsidP="00A166DF">
      <w:pPr>
        <w:pStyle w:val="NoSpacing"/>
        <w:rPr>
          <w:b/>
        </w:rPr>
      </w:pPr>
      <w:r w:rsidRPr="001B536A">
        <w:rPr>
          <w:b/>
        </w:rPr>
        <w:t>3.3 Procedures for Responding to a Child Protection or Welfare Concern</w:t>
      </w:r>
    </w:p>
    <w:p w14:paraId="13824691" w14:textId="77777777" w:rsidR="001B536A" w:rsidRDefault="00A166DF" w:rsidP="00A166DF">
      <w:pPr>
        <w:pStyle w:val="NoSpacing"/>
        <w:numPr>
          <w:ilvl w:val="0"/>
          <w:numId w:val="7"/>
        </w:numPr>
      </w:pPr>
      <w:r>
        <w:t>Under no circumstances should a child be left in a situation that exposes him or her to harm or risk pending Child &amp; Family Agency intervention. In the event of an emergency and unavailability of a Duty Social Worker, the DLP will contact An Garda Síochána</w:t>
      </w:r>
      <w:r w:rsidR="001B536A">
        <w:t>.</w:t>
      </w:r>
    </w:p>
    <w:p w14:paraId="387DEB92" w14:textId="77777777" w:rsidR="001B536A" w:rsidRDefault="00A166DF" w:rsidP="00A166DF">
      <w:pPr>
        <w:pStyle w:val="NoSpacing"/>
        <w:numPr>
          <w:ilvl w:val="0"/>
          <w:numId w:val="7"/>
        </w:numPr>
      </w:pPr>
      <w:r>
        <w:t>If the child has made a disclosure, a written record will be made. If there are other grounds for concern that the child has been abused or neglected, a written record will be made</w:t>
      </w:r>
    </w:p>
    <w:p w14:paraId="728F95B4" w14:textId="5A8CB6B7" w:rsidR="00A166DF" w:rsidRDefault="00A166DF" w:rsidP="00A166DF">
      <w:pPr>
        <w:pStyle w:val="NoSpacing"/>
        <w:numPr>
          <w:ilvl w:val="0"/>
          <w:numId w:val="7"/>
        </w:numPr>
      </w:pPr>
      <w:r>
        <w:t xml:space="preserve"> If there are reasonable grounds for concern (see Appendix (V)) the DLP will complete the Standard Report Form without delay and send it to the Duty Social Work Team in the Child and Family Agency (See below for contact details).</w:t>
      </w:r>
    </w:p>
    <w:p w14:paraId="096F040B" w14:textId="77777777" w:rsidR="00A166DF" w:rsidRDefault="00A166DF" w:rsidP="00A166DF">
      <w:pPr>
        <w:pStyle w:val="NoSpacing"/>
      </w:pPr>
    </w:p>
    <w:p w14:paraId="4C86AFEB" w14:textId="5A3B2966" w:rsidR="00A166DF" w:rsidRDefault="00A166DF" w:rsidP="00A166DF">
      <w:pPr>
        <w:pStyle w:val="NoSpacing"/>
      </w:pPr>
      <w:r>
        <w:t xml:space="preserve"> Duty Social Work Team, Tusla </w:t>
      </w:r>
      <w:r w:rsidR="001B536A">
        <w:t xml:space="preserve"> </w:t>
      </w:r>
      <w:r>
        <w:t xml:space="preserve">– Child &amp; Family Agency </w:t>
      </w:r>
    </w:p>
    <w:p w14:paraId="46551C97" w14:textId="77777777" w:rsidR="002E3265" w:rsidRPr="002E3265" w:rsidRDefault="002E3265" w:rsidP="002E3265">
      <w:pPr>
        <w:shd w:val="clear" w:color="auto" w:fill="FFFFFF"/>
        <w:spacing w:after="300" w:line="300" w:lineRule="atLeast"/>
        <w:outlineLvl w:val="0"/>
        <w:rPr>
          <w:rFonts w:ascii="Gotham SSm B" w:eastAsia="Times New Roman" w:hAnsi="Gotham SSm B" w:cs="Times New Roman"/>
          <w:b/>
          <w:bCs/>
          <w:color w:val="4D4D4F"/>
          <w:spacing w:val="-30"/>
          <w:kern w:val="36"/>
          <w:sz w:val="48"/>
          <w:szCs w:val="48"/>
          <w:lang w:eastAsia="en-IE"/>
        </w:rPr>
      </w:pPr>
      <w:r w:rsidRPr="002E3265">
        <w:rPr>
          <w:rFonts w:ascii="Gotham SSm B" w:eastAsia="Times New Roman" w:hAnsi="Gotham SSm B" w:cs="Times New Roman"/>
          <w:b/>
          <w:bCs/>
          <w:color w:val="4D4D4F"/>
          <w:spacing w:val="-30"/>
          <w:kern w:val="36"/>
          <w:sz w:val="48"/>
          <w:szCs w:val="48"/>
          <w:lang w:eastAsia="en-IE"/>
        </w:rPr>
        <w:t>Clare Duty Social Work Team</w:t>
      </w:r>
    </w:p>
    <w:tbl>
      <w:tblPr>
        <w:tblW w:w="7500"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50"/>
        <w:gridCol w:w="5250"/>
      </w:tblGrid>
      <w:tr w:rsidR="002E3265" w:rsidRPr="002E3265" w14:paraId="67B9C5F4" w14:textId="77777777" w:rsidTr="002E3265">
        <w:tc>
          <w:tcPr>
            <w:tcW w:w="2250" w:type="dxa"/>
            <w:tcBorders>
              <w:top w:val="single" w:sz="2" w:space="0" w:color="auto"/>
              <w:left w:val="single" w:sz="2" w:space="0" w:color="auto"/>
              <w:bottom w:val="single" w:sz="2" w:space="0" w:color="auto"/>
              <w:right w:val="single" w:sz="2" w:space="0" w:color="auto"/>
            </w:tcBorders>
            <w:shd w:val="clear" w:color="auto" w:fill="BBD962"/>
            <w:tcMar>
              <w:top w:w="210" w:type="dxa"/>
              <w:left w:w="300" w:type="dxa"/>
              <w:bottom w:w="180" w:type="dxa"/>
              <w:right w:w="300" w:type="dxa"/>
            </w:tcMar>
            <w:hideMark/>
          </w:tcPr>
          <w:p w14:paraId="4A36B8FA" w14:textId="77777777" w:rsidR="002E3265" w:rsidRPr="002E3265" w:rsidRDefault="002E3265" w:rsidP="002E3265">
            <w:pPr>
              <w:spacing w:after="600" w:line="288" w:lineRule="atLeast"/>
              <w:rPr>
                <w:rFonts w:ascii="Chronicle SSm B" w:eastAsia="Times New Roman" w:hAnsi="Chronicle SSm B" w:cs="Times New Roman"/>
                <w:color w:val="FFFFFF"/>
                <w:spacing w:val="-15"/>
                <w:sz w:val="23"/>
                <w:szCs w:val="23"/>
                <w:lang w:eastAsia="en-IE"/>
              </w:rPr>
            </w:pPr>
            <w:r w:rsidRPr="002E3265">
              <w:rPr>
                <w:rFonts w:ascii="Chronicle SSm B" w:eastAsia="Times New Roman" w:hAnsi="Chronicle SSm B" w:cs="Times New Roman"/>
                <w:color w:val="FFFFFF"/>
                <w:spacing w:val="-15"/>
                <w:sz w:val="23"/>
                <w:szCs w:val="23"/>
                <w:lang w:eastAsia="en-IE"/>
              </w:rPr>
              <w:t>Address</w:t>
            </w:r>
          </w:p>
        </w:tc>
        <w:tc>
          <w:tcPr>
            <w:tcW w:w="0" w:type="auto"/>
            <w:tcBorders>
              <w:top w:val="single" w:sz="2" w:space="0" w:color="auto"/>
              <w:left w:val="single" w:sz="2" w:space="0" w:color="auto"/>
              <w:bottom w:val="single" w:sz="6" w:space="0" w:color="FFFFFF"/>
              <w:right w:val="single" w:sz="2" w:space="0" w:color="auto"/>
            </w:tcBorders>
            <w:shd w:val="clear" w:color="auto" w:fill="ECEDED"/>
            <w:tcMar>
              <w:top w:w="270" w:type="dxa"/>
              <w:left w:w="300" w:type="dxa"/>
              <w:bottom w:w="270" w:type="dxa"/>
              <w:right w:w="300" w:type="dxa"/>
            </w:tcMar>
            <w:hideMark/>
          </w:tcPr>
          <w:p w14:paraId="30632CC8" w14:textId="77777777" w:rsidR="002E3265" w:rsidRPr="002E3265" w:rsidRDefault="002E3265" w:rsidP="002E3265">
            <w:pPr>
              <w:spacing w:after="300" w:line="352" w:lineRule="atLeast"/>
              <w:rPr>
                <w:rFonts w:ascii="Chronicle SSm B" w:eastAsia="Times New Roman" w:hAnsi="Chronicle SSm B" w:cs="Times New Roman"/>
                <w:color w:val="4D4D4F"/>
                <w:sz w:val="18"/>
                <w:szCs w:val="18"/>
                <w:lang w:eastAsia="en-IE"/>
              </w:rPr>
            </w:pPr>
            <w:r w:rsidRPr="002E3265">
              <w:rPr>
                <w:rFonts w:ascii="Chronicle SSm B" w:eastAsia="Times New Roman" w:hAnsi="Chronicle SSm B" w:cs="Times New Roman"/>
                <w:color w:val="4D4D4F"/>
                <w:sz w:val="18"/>
                <w:szCs w:val="18"/>
                <w:lang w:eastAsia="en-IE"/>
              </w:rPr>
              <w:t>River House, Gort Road, Ennis, Co. Clare.</w:t>
            </w:r>
          </w:p>
        </w:tc>
      </w:tr>
      <w:tr w:rsidR="002E3265" w:rsidRPr="002E3265" w14:paraId="34D2C4F7" w14:textId="77777777" w:rsidTr="002E3265">
        <w:tc>
          <w:tcPr>
            <w:tcW w:w="0" w:type="auto"/>
            <w:tcBorders>
              <w:top w:val="single" w:sz="6" w:space="0" w:color="FFFFFF"/>
              <w:left w:val="single" w:sz="2" w:space="0" w:color="auto"/>
              <w:bottom w:val="single" w:sz="2" w:space="0" w:color="auto"/>
              <w:right w:val="single" w:sz="2" w:space="0" w:color="auto"/>
            </w:tcBorders>
            <w:shd w:val="clear" w:color="auto" w:fill="BBD962"/>
            <w:tcMar>
              <w:top w:w="210" w:type="dxa"/>
              <w:left w:w="300" w:type="dxa"/>
              <w:bottom w:w="180" w:type="dxa"/>
              <w:right w:w="300" w:type="dxa"/>
            </w:tcMar>
            <w:hideMark/>
          </w:tcPr>
          <w:p w14:paraId="5CEBFE8D" w14:textId="77777777" w:rsidR="002E3265" w:rsidRPr="002E3265" w:rsidRDefault="002E3265" w:rsidP="002E3265">
            <w:pPr>
              <w:spacing w:after="0" w:line="288" w:lineRule="atLeast"/>
              <w:rPr>
                <w:rFonts w:ascii="Chronicle SSm B" w:eastAsia="Times New Roman" w:hAnsi="Chronicle SSm B" w:cs="Times New Roman"/>
                <w:color w:val="FFFFFF"/>
                <w:spacing w:val="-15"/>
                <w:sz w:val="23"/>
                <w:szCs w:val="23"/>
                <w:lang w:eastAsia="en-IE"/>
              </w:rPr>
            </w:pPr>
            <w:r w:rsidRPr="002E3265">
              <w:rPr>
                <w:rFonts w:ascii="Chronicle SSm B" w:eastAsia="Times New Roman" w:hAnsi="Chronicle SSm B" w:cs="Times New Roman"/>
                <w:color w:val="FFFFFF"/>
                <w:spacing w:val="-15"/>
                <w:sz w:val="23"/>
                <w:szCs w:val="23"/>
                <w:lang w:eastAsia="en-IE"/>
              </w:rPr>
              <w:t>Phone</w:t>
            </w:r>
          </w:p>
        </w:tc>
        <w:tc>
          <w:tcPr>
            <w:tcW w:w="0" w:type="auto"/>
            <w:tcBorders>
              <w:top w:val="single" w:sz="2" w:space="0" w:color="auto"/>
              <w:left w:val="single" w:sz="2" w:space="0" w:color="auto"/>
              <w:bottom w:val="single" w:sz="6" w:space="0" w:color="FFFFFF"/>
              <w:right w:val="single" w:sz="2" w:space="0" w:color="auto"/>
            </w:tcBorders>
            <w:shd w:val="clear" w:color="auto" w:fill="ECEDED"/>
            <w:tcMar>
              <w:top w:w="270" w:type="dxa"/>
              <w:left w:w="300" w:type="dxa"/>
              <w:bottom w:w="270" w:type="dxa"/>
              <w:right w:w="300" w:type="dxa"/>
            </w:tcMar>
            <w:hideMark/>
          </w:tcPr>
          <w:p w14:paraId="64914A0D" w14:textId="77777777" w:rsidR="002E3265" w:rsidRPr="002E3265" w:rsidRDefault="002E3265" w:rsidP="002E3265">
            <w:pPr>
              <w:spacing w:after="0" w:line="351" w:lineRule="atLeast"/>
              <w:rPr>
                <w:rFonts w:ascii="Chronicle SSm B" w:eastAsia="Times New Roman" w:hAnsi="Chronicle SSm B" w:cs="Times New Roman"/>
                <w:color w:val="4D4D4F"/>
                <w:sz w:val="19"/>
                <w:szCs w:val="19"/>
                <w:lang w:eastAsia="en-IE"/>
              </w:rPr>
            </w:pPr>
            <w:r w:rsidRPr="002E3265">
              <w:rPr>
                <w:rFonts w:ascii="Chronicle SSm B" w:eastAsia="Times New Roman" w:hAnsi="Chronicle SSm B" w:cs="Times New Roman"/>
                <w:color w:val="4D4D4F"/>
                <w:sz w:val="19"/>
                <w:szCs w:val="19"/>
                <w:lang w:eastAsia="en-IE"/>
              </w:rPr>
              <w:t>065 6863935</w:t>
            </w:r>
          </w:p>
        </w:tc>
      </w:tr>
      <w:tr w:rsidR="002E3265" w:rsidRPr="002E3265" w14:paraId="717CD109" w14:textId="77777777" w:rsidTr="002E3265">
        <w:tc>
          <w:tcPr>
            <w:tcW w:w="0" w:type="auto"/>
            <w:tcBorders>
              <w:top w:val="single" w:sz="6" w:space="0" w:color="FFFFFF"/>
              <w:left w:val="single" w:sz="2" w:space="0" w:color="auto"/>
              <w:bottom w:val="single" w:sz="2" w:space="0" w:color="auto"/>
              <w:right w:val="single" w:sz="2" w:space="0" w:color="auto"/>
            </w:tcBorders>
            <w:shd w:val="clear" w:color="auto" w:fill="BBD962"/>
            <w:tcMar>
              <w:top w:w="210" w:type="dxa"/>
              <w:left w:w="300" w:type="dxa"/>
              <w:bottom w:w="180" w:type="dxa"/>
              <w:right w:w="300" w:type="dxa"/>
            </w:tcMar>
            <w:hideMark/>
          </w:tcPr>
          <w:p w14:paraId="14DB1552" w14:textId="77777777" w:rsidR="002E3265" w:rsidRPr="002E3265" w:rsidRDefault="002E3265" w:rsidP="002E3265">
            <w:pPr>
              <w:spacing w:after="0" w:line="288" w:lineRule="atLeast"/>
              <w:rPr>
                <w:rFonts w:ascii="Chronicle SSm B" w:eastAsia="Times New Roman" w:hAnsi="Chronicle SSm B" w:cs="Times New Roman"/>
                <w:color w:val="FFFFFF"/>
                <w:spacing w:val="-15"/>
                <w:sz w:val="23"/>
                <w:szCs w:val="23"/>
                <w:lang w:eastAsia="en-IE"/>
              </w:rPr>
            </w:pPr>
            <w:r w:rsidRPr="002E3265">
              <w:rPr>
                <w:rFonts w:ascii="Chronicle SSm B" w:eastAsia="Times New Roman" w:hAnsi="Chronicle SSm B" w:cs="Times New Roman"/>
                <w:color w:val="FFFFFF"/>
                <w:spacing w:val="-15"/>
                <w:sz w:val="23"/>
                <w:szCs w:val="23"/>
                <w:lang w:eastAsia="en-IE"/>
              </w:rPr>
              <w:t>Office Hours</w:t>
            </w:r>
          </w:p>
        </w:tc>
        <w:tc>
          <w:tcPr>
            <w:tcW w:w="0" w:type="auto"/>
            <w:tcBorders>
              <w:top w:val="single" w:sz="2" w:space="0" w:color="auto"/>
              <w:left w:val="single" w:sz="2" w:space="0" w:color="auto"/>
              <w:bottom w:val="single" w:sz="6" w:space="0" w:color="FFFFFF"/>
              <w:right w:val="single" w:sz="2" w:space="0" w:color="auto"/>
            </w:tcBorders>
            <w:shd w:val="clear" w:color="auto" w:fill="ECEDED"/>
            <w:tcMar>
              <w:top w:w="270" w:type="dxa"/>
              <w:left w:w="300" w:type="dxa"/>
              <w:bottom w:w="270" w:type="dxa"/>
              <w:right w:w="300" w:type="dxa"/>
            </w:tcMar>
            <w:hideMark/>
          </w:tcPr>
          <w:p w14:paraId="33CD993F" w14:textId="77777777" w:rsidR="002E3265" w:rsidRPr="002E3265" w:rsidRDefault="002E3265" w:rsidP="002E3265">
            <w:pPr>
              <w:spacing w:after="0" w:line="351" w:lineRule="atLeast"/>
              <w:rPr>
                <w:rFonts w:ascii="Chronicle SSm B" w:eastAsia="Times New Roman" w:hAnsi="Chronicle SSm B" w:cs="Times New Roman"/>
                <w:color w:val="4D4D4F"/>
                <w:sz w:val="19"/>
                <w:szCs w:val="19"/>
                <w:lang w:eastAsia="en-IE"/>
              </w:rPr>
            </w:pPr>
            <w:r w:rsidRPr="002E3265">
              <w:rPr>
                <w:rFonts w:ascii="Chronicle SSm B" w:eastAsia="Times New Roman" w:hAnsi="Chronicle SSm B" w:cs="Times New Roman"/>
                <w:color w:val="4D4D4F"/>
                <w:sz w:val="19"/>
                <w:szCs w:val="19"/>
                <w:lang w:eastAsia="en-IE"/>
              </w:rPr>
              <w:t>9am - 5pm</w:t>
            </w:r>
          </w:p>
        </w:tc>
      </w:tr>
    </w:tbl>
    <w:p w14:paraId="6617B4D8" w14:textId="77777777" w:rsidR="00A166DF" w:rsidRDefault="00A166DF" w:rsidP="00A166DF">
      <w:pPr>
        <w:pStyle w:val="NoSpacing"/>
      </w:pPr>
    </w:p>
    <w:p w14:paraId="25FA2D00" w14:textId="77777777" w:rsidR="00A166DF" w:rsidRDefault="00A166DF" w:rsidP="00A166DF">
      <w:pPr>
        <w:pStyle w:val="NoSpacing"/>
      </w:pPr>
    </w:p>
    <w:p w14:paraId="6DEDDCB3" w14:textId="77777777" w:rsidR="00A166DF" w:rsidRDefault="00A166DF" w:rsidP="00A166DF">
      <w:pPr>
        <w:pStyle w:val="NoSpacing"/>
      </w:pPr>
    </w:p>
    <w:p w14:paraId="5938A83A" w14:textId="77777777" w:rsidR="00A166DF" w:rsidRDefault="00A166DF" w:rsidP="00A166DF">
      <w:pPr>
        <w:pStyle w:val="NoSpacing"/>
      </w:pPr>
      <w:r>
        <w:t xml:space="preserve">An Garda Síochána </w:t>
      </w:r>
    </w:p>
    <w:p w14:paraId="1F3AF234" w14:textId="77777777" w:rsidR="008F4B11" w:rsidRPr="008F4B11" w:rsidRDefault="008F4B11" w:rsidP="008F4B11">
      <w:pPr>
        <w:shd w:val="clear" w:color="auto" w:fill="FFFFFF"/>
        <w:spacing w:after="60" w:line="240" w:lineRule="auto"/>
        <w:rPr>
          <w:rFonts w:ascii="Arial" w:eastAsia="Times New Roman" w:hAnsi="Arial" w:cs="Arial"/>
          <w:color w:val="000000"/>
          <w:sz w:val="30"/>
          <w:szCs w:val="30"/>
          <w:lang w:eastAsia="en-IE"/>
        </w:rPr>
      </w:pPr>
      <w:r w:rsidRPr="008F4B11">
        <w:rPr>
          <w:rFonts w:ascii="Arial" w:eastAsia="Times New Roman" w:hAnsi="Arial" w:cs="Arial"/>
          <w:color w:val="000000"/>
          <w:sz w:val="24"/>
          <w:szCs w:val="24"/>
          <w:lang w:eastAsia="en-IE"/>
        </w:rPr>
        <w:t>Killaloe District Headquarters Garda Station</w:t>
      </w:r>
      <w:r w:rsidRPr="008F4B11">
        <w:rPr>
          <w:rFonts w:ascii="Arial" w:eastAsia="Times New Roman" w:hAnsi="Arial" w:cs="Arial"/>
          <w:color w:val="000000"/>
          <w:sz w:val="52"/>
          <w:szCs w:val="45"/>
          <w:lang w:eastAsia="en-IE"/>
        </w:rPr>
        <w:t> </w:t>
      </w:r>
      <w:r w:rsidRPr="008F4B11">
        <w:rPr>
          <w:rFonts w:ascii="Arial" w:eastAsia="Times New Roman" w:hAnsi="Arial" w:cs="Arial"/>
          <w:color w:val="000000"/>
          <w:sz w:val="30"/>
          <w:szCs w:val="30"/>
          <w:lang w:eastAsia="en-IE"/>
        </w:rPr>
        <w:t> </w:t>
      </w:r>
    </w:p>
    <w:p w14:paraId="336A819E" w14:textId="77777777" w:rsidR="008F4B11" w:rsidRPr="008F4B11" w:rsidRDefault="008F4B11" w:rsidP="008F4B11">
      <w:pPr>
        <w:shd w:val="clear" w:color="auto" w:fill="FFFFFF"/>
        <w:spacing w:after="0" w:line="240" w:lineRule="auto"/>
        <w:rPr>
          <w:rFonts w:ascii="Times New Roman" w:eastAsia="Times New Roman" w:hAnsi="Times New Roman" w:cs="Times New Roman"/>
          <w:color w:val="222222"/>
          <w:sz w:val="20"/>
          <w:szCs w:val="20"/>
          <w:lang w:eastAsia="en-IE"/>
        </w:rPr>
      </w:pPr>
      <w:r w:rsidRPr="008F4B11">
        <w:rPr>
          <w:rFonts w:ascii="Arial" w:eastAsia="Times New Roman" w:hAnsi="Arial" w:cs="Arial"/>
          <w:b/>
          <w:bCs/>
          <w:color w:val="222222"/>
          <w:sz w:val="20"/>
          <w:szCs w:val="20"/>
          <w:lang w:eastAsia="en-IE"/>
        </w:rPr>
        <w:t>Address: </w:t>
      </w:r>
      <w:r w:rsidRPr="008F4B11">
        <w:rPr>
          <w:rFonts w:ascii="Arial" w:eastAsia="Times New Roman" w:hAnsi="Arial" w:cs="Arial"/>
          <w:color w:val="222222"/>
          <w:sz w:val="20"/>
          <w:szCs w:val="20"/>
          <w:lang w:eastAsia="en-IE"/>
        </w:rPr>
        <w:t>Killaloe, Co. Clare</w:t>
      </w:r>
    </w:p>
    <w:p w14:paraId="3DA5FE77" w14:textId="408ADA0E" w:rsidR="002E3265" w:rsidRPr="008F4B11" w:rsidRDefault="008F4B11" w:rsidP="008F4B11">
      <w:pPr>
        <w:shd w:val="clear" w:color="auto" w:fill="FFFFFF"/>
        <w:spacing w:after="0" w:line="240" w:lineRule="auto"/>
        <w:rPr>
          <w:rFonts w:ascii="Arial" w:eastAsia="Times New Roman" w:hAnsi="Arial" w:cs="Arial"/>
          <w:color w:val="222222"/>
          <w:sz w:val="20"/>
          <w:szCs w:val="20"/>
          <w:lang w:eastAsia="en-IE"/>
        </w:rPr>
      </w:pPr>
      <w:r w:rsidRPr="008F4B11">
        <w:rPr>
          <w:rFonts w:ascii="Arial" w:eastAsia="Times New Roman" w:hAnsi="Arial" w:cs="Arial"/>
          <w:b/>
          <w:bCs/>
          <w:color w:val="222222"/>
          <w:sz w:val="20"/>
          <w:szCs w:val="20"/>
          <w:lang w:eastAsia="en-IE"/>
        </w:rPr>
        <w:t>Phone:</w:t>
      </w:r>
      <w:hyperlink r:id="rId7" w:tooltip="Call via Hangouts" w:history="1">
        <w:r w:rsidRPr="008F4B11">
          <w:rPr>
            <w:rFonts w:ascii="Arial" w:eastAsia="Times New Roman" w:hAnsi="Arial" w:cs="Arial"/>
            <w:color w:val="1A0DAB"/>
            <w:sz w:val="20"/>
            <w:szCs w:val="20"/>
            <w:u w:val="single"/>
            <w:lang w:eastAsia="en-IE"/>
          </w:rPr>
          <w:t>(061) 620 540</w:t>
        </w:r>
      </w:hyperlink>
    </w:p>
    <w:p w14:paraId="046C05A2" w14:textId="77777777" w:rsidR="002E3265" w:rsidRDefault="002E3265" w:rsidP="00A166DF">
      <w:pPr>
        <w:pStyle w:val="NoSpacing"/>
      </w:pPr>
    </w:p>
    <w:p w14:paraId="481AD5FF" w14:textId="6F22E9AE" w:rsidR="00A166DF" w:rsidRDefault="00A166DF" w:rsidP="008F4B11">
      <w:pPr>
        <w:pStyle w:val="NoSpacing"/>
        <w:numPr>
          <w:ilvl w:val="0"/>
          <w:numId w:val="8"/>
        </w:numPr>
      </w:pPr>
      <w:r>
        <w:t xml:space="preserve">If the concern is urgent and the child is in immediate danger, the report to the Child &amp; </w:t>
      </w:r>
    </w:p>
    <w:p w14:paraId="65FCC268" w14:textId="58165D15" w:rsidR="00A166DF" w:rsidRDefault="00A166DF" w:rsidP="00A166DF">
      <w:pPr>
        <w:pStyle w:val="NoSpacing"/>
      </w:pPr>
      <w:r>
        <w:t xml:space="preserve">Family Agency will be made by telephone and followed up with the completed Standard </w:t>
      </w:r>
    </w:p>
    <w:p w14:paraId="5AF6AF12" w14:textId="5414FA47" w:rsidR="00A166DF" w:rsidRDefault="008F4B11" w:rsidP="00A166DF">
      <w:pPr>
        <w:pStyle w:val="NoSpacing"/>
      </w:pPr>
      <w:r>
        <w:t>Report Form.</w:t>
      </w:r>
    </w:p>
    <w:p w14:paraId="7D1CC502" w14:textId="09FAE458" w:rsidR="00A166DF" w:rsidRDefault="00A166DF" w:rsidP="00A166DF">
      <w:pPr>
        <w:pStyle w:val="NoSpacing"/>
        <w:numPr>
          <w:ilvl w:val="0"/>
          <w:numId w:val="8"/>
        </w:numPr>
      </w:pPr>
      <w:r>
        <w:t>In the event of an emergency and the unavailability of a Duty Social Worker the DLP will contact An Garda Síochána</w:t>
      </w:r>
    </w:p>
    <w:p w14:paraId="53EE1F8C" w14:textId="716BCFEE" w:rsidR="00A166DF" w:rsidRDefault="00A166DF" w:rsidP="00A166DF">
      <w:pPr>
        <w:pStyle w:val="NoSpacing"/>
        <w:numPr>
          <w:ilvl w:val="0"/>
          <w:numId w:val="8"/>
        </w:numPr>
      </w:pPr>
      <w:r>
        <w:t xml:space="preserve">The DLP may use the process of informal consultation with the Duty Social worker to discuss the response to a child protection &amp; welfare concern and whether or not it warrants reasonable grounds for concern. Informal consultation is carried out without providing the name of the family or the child. If advised to do so, a formal report will be made. </w:t>
      </w:r>
    </w:p>
    <w:p w14:paraId="3B133780" w14:textId="77777777" w:rsidR="008F4B11" w:rsidRDefault="00A166DF" w:rsidP="008F4B11">
      <w:pPr>
        <w:pStyle w:val="NoSpacing"/>
        <w:numPr>
          <w:ilvl w:val="0"/>
          <w:numId w:val="8"/>
        </w:numPr>
      </w:pPr>
      <w:r>
        <w:t>The DLP will record information about the concern, informal consultation (if carried out) and details regarding if and when the parents were informed.</w:t>
      </w:r>
    </w:p>
    <w:p w14:paraId="4AF5CF34" w14:textId="6224BCB4" w:rsidR="00A166DF" w:rsidRDefault="00A166DF" w:rsidP="00A166DF">
      <w:pPr>
        <w:pStyle w:val="NoSpacing"/>
        <w:numPr>
          <w:ilvl w:val="0"/>
          <w:numId w:val="8"/>
        </w:numPr>
      </w:pPr>
      <w:r>
        <w:t>Community Services/Services with a Voluntary Management Committee:   Where there is a voluntary management committee in place, the chairperson is informed each time a referral or report is made under the Child Protection and Welfare Policy. In accordance with the confidentiality policy no identifying information is included when informing the chairperson.</w:t>
      </w:r>
    </w:p>
    <w:p w14:paraId="3B7BBE16" w14:textId="231EB6BF" w:rsidR="00A166DF" w:rsidRDefault="00A166DF" w:rsidP="00A166DF">
      <w:pPr>
        <w:pStyle w:val="NoSpacing"/>
        <w:numPr>
          <w:ilvl w:val="0"/>
          <w:numId w:val="8"/>
        </w:numPr>
      </w:pPr>
      <w:r>
        <w:t>Other Services:  If the owner is not the DLP they are informed when a referral or a report is made under the Child Protection and Welfare Policy.</w:t>
      </w:r>
    </w:p>
    <w:p w14:paraId="5804003D" w14:textId="62764F36" w:rsidR="00A166DF" w:rsidRDefault="00A166DF" w:rsidP="008F4B11">
      <w:pPr>
        <w:pStyle w:val="NoSpacing"/>
        <w:numPr>
          <w:ilvl w:val="0"/>
          <w:numId w:val="8"/>
        </w:numPr>
      </w:pPr>
      <w:r>
        <w:t xml:space="preserve">Duty Social Work </w:t>
      </w:r>
      <w:r w:rsidR="008F4B11">
        <w:t>:</w:t>
      </w:r>
      <w:r>
        <w:t>A list of all the duty social work teams can be accessed here:</w:t>
      </w:r>
    </w:p>
    <w:p w14:paraId="472F5D29" w14:textId="7D420698" w:rsidR="00A166DF" w:rsidRDefault="008F4B11" w:rsidP="008F4B11">
      <w:pPr>
        <w:pStyle w:val="NoSpacing"/>
      </w:pPr>
      <w:r>
        <w:t xml:space="preserve">              </w:t>
      </w:r>
      <w:r w:rsidR="00A166DF">
        <w:t>http://www.tusla.ie/services/child-protection-welfare/contact-a-social-worker</w:t>
      </w:r>
    </w:p>
    <w:p w14:paraId="7F15C675" w14:textId="77777777" w:rsidR="00A166DF" w:rsidRDefault="00A166DF" w:rsidP="00A166DF">
      <w:pPr>
        <w:pStyle w:val="NoSpacing"/>
      </w:pPr>
    </w:p>
    <w:p w14:paraId="10FB236C" w14:textId="325CBEF1" w:rsidR="00A166DF" w:rsidRPr="008F4B11" w:rsidRDefault="00A166DF" w:rsidP="00A166DF">
      <w:pPr>
        <w:pStyle w:val="NoSpacing"/>
        <w:rPr>
          <w:b/>
        </w:rPr>
      </w:pPr>
      <w:r w:rsidRPr="008F4B11">
        <w:rPr>
          <w:b/>
        </w:rPr>
        <w:t>Procedure when a referral is not ma</w:t>
      </w:r>
      <w:r w:rsidR="008F4B11">
        <w:rPr>
          <w:b/>
        </w:rPr>
        <w:t>de to the Child &amp; Family Agency</w:t>
      </w:r>
    </w:p>
    <w:p w14:paraId="0D8A8EB3" w14:textId="7FC97B30" w:rsidR="00A166DF" w:rsidRDefault="00A166DF" w:rsidP="008F4B11">
      <w:pPr>
        <w:pStyle w:val="NoSpacing"/>
        <w:numPr>
          <w:ilvl w:val="0"/>
          <w:numId w:val="8"/>
        </w:numPr>
      </w:pPr>
      <w:r>
        <w:t xml:space="preserve">Not all concerns will meet the reasonable grounds for concern.  In this case, the concern </w:t>
      </w:r>
    </w:p>
    <w:p w14:paraId="296C76D5" w14:textId="77777777" w:rsidR="008F4B11" w:rsidRDefault="008F4B11" w:rsidP="008F4B11">
      <w:pPr>
        <w:pStyle w:val="NoSpacing"/>
      </w:pPr>
      <w:r>
        <w:t xml:space="preserve">       </w:t>
      </w:r>
      <w:r w:rsidR="00A166DF">
        <w:t>and any informal consultation will be documented and kept confidentially and securely.</w:t>
      </w:r>
    </w:p>
    <w:p w14:paraId="7FFA7233" w14:textId="62466CFF" w:rsidR="00A166DF" w:rsidRDefault="008F4B11" w:rsidP="008F4B11">
      <w:pPr>
        <w:pStyle w:val="NoSpacing"/>
      </w:pPr>
      <w:r>
        <w:t xml:space="preserve">      </w:t>
      </w:r>
      <w:r w:rsidR="00A166DF">
        <w:t xml:space="preserve">The DLP will inform the member of staff, volunteer or student who raised the concern </w:t>
      </w:r>
    </w:p>
    <w:p w14:paraId="4BEFF2F2" w14:textId="168C9E01" w:rsidR="00A166DF" w:rsidRDefault="008F4B11" w:rsidP="008F4B11">
      <w:pPr>
        <w:pStyle w:val="NoSpacing"/>
      </w:pPr>
      <w:r>
        <w:t xml:space="preserve">       </w:t>
      </w:r>
      <w:r w:rsidR="00A166DF">
        <w:t>that it is not being referred in writing, indicating the re</w:t>
      </w:r>
      <w:r>
        <w:t xml:space="preserve">asons.  The DLP will advise the </w:t>
      </w:r>
      <w:r w:rsidR="00A166DF">
        <w:t xml:space="preserve">individual </w:t>
      </w:r>
      <w:r>
        <w:t xml:space="preserve">     </w:t>
      </w:r>
      <w:r w:rsidR="00A166DF">
        <w:t xml:space="preserve">that they may make a report themselves or contact the Duty Social Work Team and that the provision of the Protection for Persons Reporting Child Abuse Act, 1998 will apply2.  </w:t>
      </w:r>
    </w:p>
    <w:p w14:paraId="4F481910" w14:textId="4638A245" w:rsidR="008F4B11" w:rsidRDefault="008F4B11">
      <w:r>
        <w:br w:type="page"/>
      </w:r>
    </w:p>
    <w:p w14:paraId="05B60E22" w14:textId="77777777" w:rsidR="00A166DF" w:rsidRDefault="00A166DF" w:rsidP="00A166DF">
      <w:pPr>
        <w:pStyle w:val="NoSpacing"/>
      </w:pPr>
    </w:p>
    <w:p w14:paraId="52A4AD27" w14:textId="0B5DC9B8" w:rsidR="00A166DF" w:rsidRPr="008F4B11" w:rsidRDefault="00A166DF" w:rsidP="00A166DF">
      <w:pPr>
        <w:pStyle w:val="NoSpacing"/>
        <w:rPr>
          <w:b/>
        </w:rPr>
      </w:pPr>
      <w:r w:rsidRPr="008F4B11">
        <w:rPr>
          <w:b/>
        </w:rPr>
        <w:t>3.4 Informing Parents about Child Protection and Welfare Concerns</w:t>
      </w:r>
    </w:p>
    <w:p w14:paraId="12938936" w14:textId="48958E50" w:rsidR="00A166DF" w:rsidRPr="008F4B11" w:rsidRDefault="00A166DF" w:rsidP="008F4B11">
      <w:pPr>
        <w:pStyle w:val="NoSpacing"/>
      </w:pPr>
      <w:r w:rsidRPr="008F4B11">
        <w:t xml:space="preserve">Good communication with parents is very important in ensuring best outcomes for </w:t>
      </w:r>
    </w:p>
    <w:p w14:paraId="43313E11" w14:textId="164A2ADA" w:rsidR="00A166DF" w:rsidRPr="008F4B11" w:rsidRDefault="00A166DF" w:rsidP="008F4B11">
      <w:pPr>
        <w:pStyle w:val="NoSpacing"/>
      </w:pPr>
      <w:r w:rsidRPr="008F4B11">
        <w:t xml:space="preserve">children and any concerns about the health and well-being of a child will always be </w:t>
      </w:r>
    </w:p>
    <w:p w14:paraId="19E2687A" w14:textId="18FDF9A4" w:rsidR="00A166DF" w:rsidRPr="008F4B11" w:rsidRDefault="00A166DF" w:rsidP="008F4B11">
      <w:pPr>
        <w:pStyle w:val="NoSpacing"/>
      </w:pPr>
      <w:r w:rsidRPr="008F4B11">
        <w:t>discussed with parents from the outset.</w:t>
      </w:r>
    </w:p>
    <w:p w14:paraId="234537BC" w14:textId="5234E9A7" w:rsidR="00A166DF" w:rsidRPr="008F4B11" w:rsidRDefault="00A166DF" w:rsidP="008F4B11">
      <w:pPr>
        <w:pStyle w:val="NoSpacing"/>
      </w:pPr>
      <w:r w:rsidRPr="008F4B11">
        <w:t xml:space="preserve">When a child protection concern is being reported to the Child&amp; Family Agency, good </w:t>
      </w:r>
    </w:p>
    <w:p w14:paraId="631B5588" w14:textId="37497BC0" w:rsidR="00A166DF" w:rsidRPr="008F4B11" w:rsidRDefault="00A166DF" w:rsidP="008F4B11">
      <w:pPr>
        <w:pStyle w:val="NoSpacing"/>
      </w:pPr>
      <w:r w:rsidRPr="008F4B11">
        <w:t xml:space="preserve">practice indicates that parents should be informed about the report unless doing so </w:t>
      </w:r>
    </w:p>
    <w:p w14:paraId="5279DC82" w14:textId="71263C78" w:rsidR="00A166DF" w:rsidRPr="008F4B11" w:rsidRDefault="00A166DF" w:rsidP="008F4B11">
      <w:pPr>
        <w:pStyle w:val="NoSpacing"/>
      </w:pPr>
      <w:r w:rsidRPr="008F4B11">
        <w:t xml:space="preserve">may put the child at further risk.  The DLP may seek advice from the Child and Family </w:t>
      </w:r>
    </w:p>
    <w:p w14:paraId="21EA3F4E" w14:textId="7CA1DBBF" w:rsidR="00A166DF" w:rsidRPr="008F4B11" w:rsidRDefault="00A166DF" w:rsidP="008F4B11">
      <w:pPr>
        <w:pStyle w:val="NoSpacing"/>
      </w:pPr>
      <w:r w:rsidRPr="008F4B11">
        <w:t xml:space="preserve">Agency Social Work Department in relation to this.  </w:t>
      </w:r>
    </w:p>
    <w:p w14:paraId="328B4AEF" w14:textId="77777777" w:rsidR="00A166DF" w:rsidRDefault="00A166DF" w:rsidP="00A166DF">
      <w:pPr>
        <w:pStyle w:val="NoSpacing"/>
      </w:pPr>
    </w:p>
    <w:p w14:paraId="24C68420" w14:textId="77777777" w:rsidR="00A166DF" w:rsidRPr="008F4B11" w:rsidRDefault="00A166DF" w:rsidP="008F4B11">
      <w:pPr>
        <w:pStyle w:val="NoSpacing"/>
        <w:rPr>
          <w:b/>
        </w:rPr>
      </w:pPr>
      <w:r w:rsidRPr="008F4B11">
        <w:rPr>
          <w:b/>
        </w:rPr>
        <w:t>3.5 Responding to a Retrospective Disclosure by an Adult of abuse as a child</w:t>
      </w:r>
    </w:p>
    <w:p w14:paraId="750D58D0" w14:textId="5F411E6A" w:rsidR="00A166DF" w:rsidRDefault="00A166DF" w:rsidP="008F4B11">
      <w:pPr>
        <w:pStyle w:val="NoSpacing"/>
      </w:pPr>
      <w:r>
        <w:t xml:space="preserve">In relation to retrospective disclosures, it is imperative that all child protection concerns </w:t>
      </w:r>
    </w:p>
    <w:p w14:paraId="34AD1805" w14:textId="70A95B7E" w:rsidR="00A166DF" w:rsidRDefault="00A166DF" w:rsidP="008F4B11">
      <w:pPr>
        <w:pStyle w:val="NoSpacing"/>
      </w:pPr>
      <w:r>
        <w:t xml:space="preserve">are examined and addressed. An increasing number of adults are disclosing abuse that took place during their childhood. If a staff member becomes aware of a retrospective concern they should follow the reporting procedure and speak with the DLP. If any risk is deemed to exist to a child who may be in contact with an alleged abuser, the service should report the concern to the Children and Family agency without delay. </w:t>
      </w:r>
    </w:p>
    <w:p w14:paraId="6F7F5360" w14:textId="77777777" w:rsidR="00A166DF" w:rsidRDefault="00A166DF" w:rsidP="00A166DF">
      <w:pPr>
        <w:pStyle w:val="NoSpacing"/>
      </w:pPr>
    </w:p>
    <w:p w14:paraId="465398D4" w14:textId="091B0583" w:rsidR="00A166DF" w:rsidRPr="008F4B11" w:rsidRDefault="00A166DF" w:rsidP="00A166DF">
      <w:pPr>
        <w:pStyle w:val="NoSpacing"/>
        <w:rPr>
          <w:b/>
        </w:rPr>
      </w:pPr>
      <w:r w:rsidRPr="008F4B11">
        <w:rPr>
          <w:b/>
        </w:rPr>
        <w:t>2 The Protection for Persons Reporting Child Abuse Act, 1998 provides prote</w:t>
      </w:r>
      <w:r w:rsidR="008F4B11">
        <w:rPr>
          <w:b/>
        </w:rPr>
        <w:t xml:space="preserve">ction from civil liability and </w:t>
      </w:r>
      <w:r>
        <w:t xml:space="preserve">penalisation by an employer where reports are made to designated officers in </w:t>
      </w:r>
      <w:r w:rsidR="008F4B11">
        <w:t xml:space="preserve">the HSE or to An Garda Síochána </w:t>
      </w:r>
      <w:r>
        <w:t>reasonably and in good faith.</w:t>
      </w:r>
    </w:p>
    <w:p w14:paraId="101AE2C6" w14:textId="77777777" w:rsidR="00A166DF" w:rsidRDefault="00A166DF" w:rsidP="00A166DF">
      <w:pPr>
        <w:pStyle w:val="NoSpacing"/>
      </w:pPr>
    </w:p>
    <w:p w14:paraId="727A6CAA" w14:textId="2AA01505" w:rsidR="00A166DF" w:rsidRDefault="00A166DF" w:rsidP="008F4B11">
      <w:pPr>
        <w:pStyle w:val="NoSpacing"/>
        <w:numPr>
          <w:ilvl w:val="0"/>
          <w:numId w:val="8"/>
        </w:numPr>
      </w:pPr>
      <w:r>
        <w:t>Information about relevant support services may be provided to the adult if appropriate.</w:t>
      </w:r>
    </w:p>
    <w:p w14:paraId="5DA7B270" w14:textId="77777777" w:rsidR="00A166DF" w:rsidRDefault="00A166DF" w:rsidP="00A166DF">
      <w:pPr>
        <w:pStyle w:val="NoSpacing"/>
      </w:pPr>
    </w:p>
    <w:p w14:paraId="0575561F" w14:textId="77777777" w:rsidR="00A166DF" w:rsidRPr="008F4B11" w:rsidRDefault="00A166DF" w:rsidP="00A166DF">
      <w:pPr>
        <w:pStyle w:val="NoSpacing"/>
        <w:rPr>
          <w:b/>
        </w:rPr>
      </w:pPr>
      <w:r w:rsidRPr="008F4B11">
        <w:rPr>
          <w:b/>
        </w:rPr>
        <w:t>4. Confidentiality Statement</w:t>
      </w:r>
    </w:p>
    <w:p w14:paraId="22AE4C32" w14:textId="77777777" w:rsidR="00A166DF" w:rsidRDefault="00A166DF" w:rsidP="00A166DF">
      <w:pPr>
        <w:pStyle w:val="NoSpacing"/>
      </w:pPr>
    </w:p>
    <w:p w14:paraId="00B067E4" w14:textId="77777777" w:rsidR="008F4B11" w:rsidRDefault="00A166DF" w:rsidP="00A166DF">
      <w:pPr>
        <w:pStyle w:val="NoSpacing"/>
        <w:numPr>
          <w:ilvl w:val="0"/>
          <w:numId w:val="8"/>
        </w:numPr>
      </w:pPr>
      <w:r w:rsidRPr="008F4B11">
        <w:t>The effective protection of a child often depends on the willingness of the staff in statutory and voluntary organisations involved with children to share and exchange relevant information. It is therefore critical that there is a clear understanding of professional and legal responsibilities with regard to confidentiality and the exchange of information.</w:t>
      </w:r>
    </w:p>
    <w:p w14:paraId="355665D0" w14:textId="77777777" w:rsidR="008F4B11" w:rsidRDefault="00A166DF" w:rsidP="00A166DF">
      <w:pPr>
        <w:pStyle w:val="NoSpacing"/>
        <w:numPr>
          <w:ilvl w:val="0"/>
          <w:numId w:val="8"/>
        </w:numPr>
      </w:pPr>
      <w:r>
        <w:t>All information regarding concern or assessment of child abuse or neglect should be shared on ‘a need to know’ basis in the interests of the child with the relevant statutory authorities.</w:t>
      </w:r>
    </w:p>
    <w:p w14:paraId="4BDF942E" w14:textId="77777777" w:rsidR="008F4B11" w:rsidRDefault="00A166DF" w:rsidP="00A166DF">
      <w:pPr>
        <w:pStyle w:val="NoSpacing"/>
        <w:numPr>
          <w:ilvl w:val="0"/>
          <w:numId w:val="8"/>
        </w:numPr>
      </w:pPr>
      <w:r>
        <w:t>No undertakings regarding secrecy can be given. Those working with a child and family should make this clear to all parties involved, although they can be assured that all</w:t>
      </w:r>
      <w:r w:rsidR="008F4B11">
        <w:t xml:space="preserve"> </w:t>
      </w:r>
      <w:r>
        <w:t>information will be handled taking full account of legal requirements.</w:t>
      </w:r>
    </w:p>
    <w:p w14:paraId="2F2AB8AB" w14:textId="77777777" w:rsidR="008F4B11" w:rsidRDefault="00A166DF" w:rsidP="00A166DF">
      <w:pPr>
        <w:pStyle w:val="NoSpacing"/>
        <w:numPr>
          <w:ilvl w:val="0"/>
          <w:numId w:val="8"/>
        </w:numPr>
      </w:pPr>
      <w:r>
        <w:t>Ethical and statutory codes concerned with confidentiality and data protection provide</w:t>
      </w:r>
      <w:r w:rsidR="008F4B11">
        <w:t xml:space="preserve"> </w:t>
      </w:r>
      <w:r>
        <w:t>general guidance. They are not intended to limit or prevent the exchange of information between different professional staff with a responsibility for ensuring the protection and welfare of children. The provision of information to the statutory agencies for the protection of a child is not a breach of confidentiality or data protection.</w:t>
      </w:r>
    </w:p>
    <w:p w14:paraId="462AAF3C" w14:textId="0338E9A4" w:rsidR="00A166DF" w:rsidRDefault="00A166DF" w:rsidP="00A166DF">
      <w:pPr>
        <w:pStyle w:val="NoSpacing"/>
        <w:numPr>
          <w:ilvl w:val="0"/>
          <w:numId w:val="8"/>
        </w:numPr>
      </w:pPr>
      <w:r>
        <w:t>It must be clearly understood that information gathered for one purpose must not be used for another without consulting the person who provided that information.</w:t>
      </w:r>
    </w:p>
    <w:p w14:paraId="6E915EA5" w14:textId="77777777" w:rsidR="00A166DF" w:rsidRDefault="00A166DF" w:rsidP="00A166DF">
      <w:pPr>
        <w:pStyle w:val="NoSpacing"/>
      </w:pPr>
    </w:p>
    <w:p w14:paraId="59E8D594" w14:textId="3CF505D9" w:rsidR="00A166DF" w:rsidRPr="008F4B11" w:rsidRDefault="00A166DF" w:rsidP="00A166DF">
      <w:pPr>
        <w:pStyle w:val="NoSpacing"/>
      </w:pPr>
      <w:r w:rsidRPr="008F4B11">
        <w:rPr>
          <w:b/>
        </w:rPr>
        <w:t>5.  Allegations of Abu</w:t>
      </w:r>
      <w:r w:rsidR="008F4B11">
        <w:rPr>
          <w:b/>
        </w:rPr>
        <w:t>se or Neglect against Employees</w:t>
      </w:r>
      <w:r w:rsidRPr="008F4B11">
        <w:t xml:space="preserve"> </w:t>
      </w:r>
    </w:p>
    <w:p w14:paraId="0CDA2B84" w14:textId="3E7B9B10" w:rsidR="00A166DF" w:rsidRDefault="00A166DF" w:rsidP="00A166DF">
      <w:pPr>
        <w:pStyle w:val="NoSpacing"/>
      </w:pPr>
    </w:p>
    <w:p w14:paraId="28C43149" w14:textId="77777777" w:rsidR="00A166DF" w:rsidRDefault="00A166DF" w:rsidP="00A166DF">
      <w:pPr>
        <w:pStyle w:val="NoSpacing"/>
      </w:pPr>
      <w:r>
        <w:t>5.1 Allegations of Abuse or Neglect against Employees, Students or Volunteers</w:t>
      </w:r>
    </w:p>
    <w:p w14:paraId="353D3D98" w14:textId="6C11A578" w:rsidR="00A166DF" w:rsidRDefault="00A166DF" w:rsidP="00A166DF">
      <w:pPr>
        <w:pStyle w:val="NoSpacing"/>
      </w:pPr>
      <w:r>
        <w:t xml:space="preserve">When developing procedures for dealing with allegation of abuse or neglect against </w:t>
      </w:r>
    </w:p>
    <w:p w14:paraId="0970BC0D" w14:textId="77777777" w:rsidR="00A166DF" w:rsidRDefault="00A166DF" w:rsidP="00A166DF">
      <w:pPr>
        <w:pStyle w:val="NoSpacing"/>
      </w:pPr>
      <w:r>
        <w:t xml:space="preserve">employees it is recommended that services seek legal advice and/or Human Resource </w:t>
      </w:r>
    </w:p>
    <w:p w14:paraId="44EAEB4E" w14:textId="77777777" w:rsidR="00A166DF" w:rsidRDefault="00A166DF" w:rsidP="00A166DF">
      <w:pPr>
        <w:pStyle w:val="NoSpacing"/>
      </w:pPr>
    </w:p>
    <w:p w14:paraId="0351EC1A" w14:textId="77777777" w:rsidR="00A166DF" w:rsidRDefault="00A166DF" w:rsidP="00A166DF">
      <w:pPr>
        <w:pStyle w:val="NoSpacing"/>
      </w:pPr>
      <w:r>
        <w:t xml:space="preserve">Management advice.  </w:t>
      </w:r>
    </w:p>
    <w:p w14:paraId="3AD481C4" w14:textId="77777777" w:rsidR="008F4B11" w:rsidRDefault="00A166DF" w:rsidP="00A166DF">
      <w:pPr>
        <w:pStyle w:val="NoSpacing"/>
        <w:numPr>
          <w:ilvl w:val="0"/>
          <w:numId w:val="10"/>
        </w:numPr>
      </w:pPr>
      <w:r>
        <w:t>Note that Employee includes all ancillary staff , students and  volunteers</w:t>
      </w:r>
    </w:p>
    <w:p w14:paraId="44A2221E" w14:textId="39C44D41" w:rsidR="00A166DF" w:rsidRDefault="00A166DF" w:rsidP="00A166DF">
      <w:pPr>
        <w:pStyle w:val="NoSpacing"/>
        <w:numPr>
          <w:ilvl w:val="0"/>
          <w:numId w:val="10"/>
        </w:numPr>
      </w:pPr>
      <w:r>
        <w:t xml:space="preserve">The protection and welfare of the children in the service are paramount and their safety </w:t>
      </w:r>
    </w:p>
    <w:p w14:paraId="7620E305" w14:textId="05831D2A" w:rsidR="00A166DF" w:rsidRDefault="00A166DF" w:rsidP="00A166DF">
      <w:pPr>
        <w:pStyle w:val="NoSpacing"/>
      </w:pPr>
      <w:r>
        <w:t xml:space="preserve">and well-being is the priority. However, the service also has a duty and responsibility, as </w:t>
      </w:r>
    </w:p>
    <w:p w14:paraId="5EF840EC" w14:textId="6054454C" w:rsidR="00A166DF" w:rsidRDefault="00A166DF" w:rsidP="00A166DF">
      <w:pPr>
        <w:pStyle w:val="NoSpacing"/>
      </w:pPr>
      <w:r>
        <w:t xml:space="preserve">an employer, in respect of its employees.  It is important to note that there are two </w:t>
      </w:r>
    </w:p>
    <w:p w14:paraId="3EDDD2D6" w14:textId="0CE9CDEF" w:rsidR="00A166DF" w:rsidRDefault="00A166DF" w:rsidP="00A166DF">
      <w:pPr>
        <w:pStyle w:val="NoSpacing"/>
      </w:pPr>
      <w:r>
        <w:t xml:space="preserve">procedures to be followed when an allegation of abuse or neglect is made against an </w:t>
      </w:r>
    </w:p>
    <w:p w14:paraId="0D7FB26F" w14:textId="293FB4F8" w:rsidR="00A166DF" w:rsidRDefault="008F4B11" w:rsidP="00A166DF">
      <w:pPr>
        <w:pStyle w:val="NoSpacing"/>
      </w:pPr>
      <w:r>
        <w:t>employee:</w:t>
      </w:r>
    </w:p>
    <w:p w14:paraId="0C0E4B9D" w14:textId="77777777" w:rsidR="008F4B11" w:rsidRDefault="008F4B11" w:rsidP="00A166DF">
      <w:pPr>
        <w:pStyle w:val="NoSpacing"/>
      </w:pPr>
    </w:p>
    <w:p w14:paraId="00A4C48A" w14:textId="328C2014" w:rsidR="00A166DF" w:rsidRDefault="00A166DF" w:rsidP="00A166DF">
      <w:pPr>
        <w:pStyle w:val="NoSpacing"/>
      </w:pPr>
      <w:r>
        <w:t>1. Reporting procedure in respect of any child</w:t>
      </w:r>
      <w:r w:rsidR="008F4B11">
        <w:t xml:space="preserve"> protection and welfare concern</w:t>
      </w:r>
    </w:p>
    <w:p w14:paraId="4E37C246" w14:textId="59188FB1" w:rsidR="00A166DF" w:rsidRDefault="00A166DF" w:rsidP="00A166DF">
      <w:pPr>
        <w:pStyle w:val="NoSpacing"/>
      </w:pPr>
      <w:r>
        <w:t>2. The procedure in respect to the allegation against  the em</w:t>
      </w:r>
      <w:r w:rsidR="008F4B11">
        <w:t>ployee</w:t>
      </w:r>
    </w:p>
    <w:p w14:paraId="3C1B2EA0" w14:textId="1F4E97B2" w:rsidR="00A166DF" w:rsidRDefault="00A166DF" w:rsidP="00A166DF">
      <w:pPr>
        <w:pStyle w:val="NoSpacing"/>
      </w:pPr>
      <w:r>
        <w:t>It is recommended that two different people are nominate</w:t>
      </w:r>
      <w:r w:rsidR="008F4B11">
        <w:t xml:space="preserve">d to manage each procedure. In </w:t>
      </w:r>
    </w:p>
    <w:p w14:paraId="03A7751B" w14:textId="44CEA9FB" w:rsidR="00A166DF" w:rsidRDefault="00A166DF" w:rsidP="00A166DF">
      <w:pPr>
        <w:pStyle w:val="NoSpacing"/>
      </w:pPr>
      <w:r>
        <w:t>small staff teams it may be necessary to call on external peo</w:t>
      </w:r>
      <w:r w:rsidR="008F4B11">
        <w:t xml:space="preserve">ple who are independent to the </w:t>
      </w:r>
    </w:p>
    <w:p w14:paraId="4A443066" w14:textId="77777777" w:rsidR="00A166DF" w:rsidRDefault="00A166DF" w:rsidP="00A166DF">
      <w:pPr>
        <w:pStyle w:val="NoSpacing"/>
      </w:pPr>
      <w:r>
        <w:t>parties.</w:t>
      </w:r>
    </w:p>
    <w:p w14:paraId="63C6C18A" w14:textId="77777777" w:rsidR="008F4B11" w:rsidRDefault="00A166DF" w:rsidP="00A166DF">
      <w:pPr>
        <w:pStyle w:val="NoSpacing"/>
        <w:numPr>
          <w:ilvl w:val="0"/>
          <w:numId w:val="11"/>
        </w:numPr>
      </w:pPr>
      <w:r>
        <w:t xml:space="preserve">In general, it is the Designated Liaison Person who is responsible for reporting the matter to the Child &amp; Family Agency (as per the reporting procedure) while the employer is responsible for addressing the employment issues. </w:t>
      </w:r>
    </w:p>
    <w:p w14:paraId="7BECEC9D" w14:textId="77777777" w:rsidR="008F4B11" w:rsidRDefault="00A166DF" w:rsidP="00A166DF">
      <w:pPr>
        <w:pStyle w:val="NoSpacing"/>
        <w:numPr>
          <w:ilvl w:val="0"/>
          <w:numId w:val="11"/>
        </w:numPr>
      </w:pPr>
      <w:r>
        <w:t>If the concern meets the reasonable grounds for reporting then it should be referred without delay to the Child &amp; Family Agency.</w:t>
      </w:r>
    </w:p>
    <w:p w14:paraId="0055907D" w14:textId="77777777" w:rsidR="008F4B11" w:rsidRDefault="00A166DF" w:rsidP="00A166DF">
      <w:pPr>
        <w:pStyle w:val="NoSpacing"/>
        <w:numPr>
          <w:ilvl w:val="0"/>
          <w:numId w:val="11"/>
        </w:numPr>
      </w:pPr>
      <w:r>
        <w:t>To be reported to the Child and Family Agency the allegation must meet the reasonable grounds for reporting of a concern, informal consultation with the Child &amp; Family Agency may be used to determine if reasonable grounds are present.</w:t>
      </w:r>
    </w:p>
    <w:p w14:paraId="60EB9F94" w14:textId="77777777" w:rsidR="008F4B11" w:rsidRDefault="00A166DF" w:rsidP="00A166DF">
      <w:pPr>
        <w:pStyle w:val="NoSpacing"/>
        <w:numPr>
          <w:ilvl w:val="0"/>
          <w:numId w:val="11"/>
        </w:numPr>
      </w:pPr>
      <w:r>
        <w:t xml:space="preserve">All staff and volunteers in the service should be aware of who to contact should they become aware of an allegation of abuse or neglect against any employee in the service. </w:t>
      </w:r>
    </w:p>
    <w:p w14:paraId="7D6DD13E" w14:textId="77777777" w:rsidR="008F4B11" w:rsidRDefault="00A166DF" w:rsidP="00A166DF">
      <w:pPr>
        <w:pStyle w:val="NoSpacing"/>
        <w:numPr>
          <w:ilvl w:val="0"/>
          <w:numId w:val="11"/>
        </w:numPr>
      </w:pPr>
      <w:r>
        <w:t xml:space="preserve">Written records are very important: If a disclosure is made by a child, a written record of the disclosure should be made as soon as possible by the person receiving it. Where an allegation of abuse or neglect is made by an adult, a written record of the allegation should be made and a written statement should be sought from this person. </w:t>
      </w:r>
    </w:p>
    <w:p w14:paraId="0868312C" w14:textId="6D766EAA" w:rsidR="00A166DF" w:rsidRDefault="00A166DF" w:rsidP="00A166DF">
      <w:pPr>
        <w:pStyle w:val="NoSpacing"/>
        <w:numPr>
          <w:ilvl w:val="0"/>
          <w:numId w:val="11"/>
        </w:numPr>
      </w:pPr>
      <w:r>
        <w:t>Where an employer becomes aware of an allegation of abuse by an employee while executing their duties, an employer should privately inform the employee of the following:</w:t>
      </w:r>
    </w:p>
    <w:p w14:paraId="6E3829AA" w14:textId="7BA34482" w:rsidR="008F4B11" w:rsidRDefault="00A166DF" w:rsidP="008F4B11">
      <w:pPr>
        <w:pStyle w:val="NoSpacing"/>
        <w:numPr>
          <w:ilvl w:val="0"/>
          <w:numId w:val="12"/>
        </w:numPr>
      </w:pPr>
      <w:r>
        <w:t>The fact that an allegation has been made against him/her</w:t>
      </w:r>
    </w:p>
    <w:p w14:paraId="1DE74CE0" w14:textId="5D7CCE58" w:rsidR="00A166DF" w:rsidRDefault="00A166DF" w:rsidP="008F4B11">
      <w:pPr>
        <w:pStyle w:val="NoSpacing"/>
        <w:numPr>
          <w:ilvl w:val="0"/>
          <w:numId w:val="12"/>
        </w:numPr>
      </w:pPr>
      <w:r>
        <w:t xml:space="preserve">The nature of the allegation. </w:t>
      </w:r>
    </w:p>
    <w:p w14:paraId="4D7CE113" w14:textId="77777777" w:rsidR="00A166DF" w:rsidRDefault="00A166DF" w:rsidP="00A166DF">
      <w:pPr>
        <w:pStyle w:val="NoSpacing"/>
      </w:pPr>
    </w:p>
    <w:p w14:paraId="4AD37C7B" w14:textId="77777777" w:rsidR="00A166DF" w:rsidRDefault="00A166DF" w:rsidP="00A166DF">
      <w:pPr>
        <w:pStyle w:val="NoSpacing"/>
      </w:pPr>
      <w:r>
        <w:t xml:space="preserve">The employee should be afforded the opportunity to respond; the response should be </w:t>
      </w:r>
    </w:p>
    <w:p w14:paraId="7EDAE076" w14:textId="1804F5FD" w:rsidR="00A166DF" w:rsidRDefault="00A166DF" w:rsidP="00A166DF">
      <w:pPr>
        <w:pStyle w:val="NoSpacing"/>
      </w:pPr>
      <w:r>
        <w:t>noted and passed onto the Child &amp; Family Agency with the formal report.</w:t>
      </w:r>
    </w:p>
    <w:p w14:paraId="6B25754F" w14:textId="77777777" w:rsidR="008F4B11" w:rsidRDefault="00A166DF" w:rsidP="00A166DF">
      <w:pPr>
        <w:pStyle w:val="NoSpacing"/>
        <w:numPr>
          <w:ilvl w:val="0"/>
          <w:numId w:val="13"/>
        </w:numPr>
      </w:pPr>
      <w:r>
        <w:t>All stages of the process should be recorded.</w:t>
      </w:r>
    </w:p>
    <w:p w14:paraId="56E1D68B" w14:textId="77777777" w:rsidR="008F4B11" w:rsidRDefault="00A166DF" w:rsidP="00A166DF">
      <w:pPr>
        <w:pStyle w:val="NoSpacing"/>
        <w:numPr>
          <w:ilvl w:val="0"/>
          <w:numId w:val="13"/>
        </w:numPr>
      </w:pPr>
      <w:r>
        <w:t>An investigation may be required and the policy should note who will carry this out, the time involved and any appeal process. In small staff teams, independent, external parties may be called upon.</w:t>
      </w:r>
    </w:p>
    <w:p w14:paraId="384FBA0E" w14:textId="77777777" w:rsidR="008F4B11" w:rsidRDefault="00A166DF" w:rsidP="00A166DF">
      <w:pPr>
        <w:pStyle w:val="NoSpacing"/>
        <w:numPr>
          <w:ilvl w:val="0"/>
          <w:numId w:val="13"/>
        </w:numPr>
      </w:pPr>
      <w:r>
        <w:t>Whether or not the matter is being reported to the Child &amp; Family Agency, the employer is always informed of an allegation of abuse or neglect against an employee.</w:t>
      </w:r>
    </w:p>
    <w:p w14:paraId="18357197" w14:textId="4DA7C57A" w:rsidR="00A166DF" w:rsidRDefault="00A166DF" w:rsidP="00A166DF">
      <w:pPr>
        <w:pStyle w:val="NoSpacing"/>
        <w:numPr>
          <w:ilvl w:val="0"/>
          <w:numId w:val="13"/>
        </w:numPr>
      </w:pPr>
      <w:r>
        <w:t xml:space="preserve">Confidentiality: It is essential that at all times the matter is treated in the strictest </w:t>
      </w:r>
    </w:p>
    <w:p w14:paraId="7B7EE366" w14:textId="65A171AB" w:rsidR="00A166DF" w:rsidRDefault="00A166DF" w:rsidP="00A166DF">
      <w:pPr>
        <w:pStyle w:val="NoSpacing"/>
      </w:pPr>
      <w:r>
        <w:t xml:space="preserve">confidence and that the identity of the employee is not disclosed, other than as required </w:t>
      </w:r>
    </w:p>
    <w:p w14:paraId="004E053B" w14:textId="77777777" w:rsidR="008F4B11" w:rsidRDefault="00A166DF" w:rsidP="00A166DF">
      <w:pPr>
        <w:pStyle w:val="NoSpacing"/>
      </w:pPr>
      <w:r>
        <w:t>under the procedures within the policy.</w:t>
      </w:r>
    </w:p>
    <w:p w14:paraId="552BF288" w14:textId="3B32A3AC" w:rsidR="00A166DF" w:rsidRDefault="00A166DF" w:rsidP="00A166DF">
      <w:pPr>
        <w:pStyle w:val="NoSpacing"/>
        <w:numPr>
          <w:ilvl w:val="0"/>
          <w:numId w:val="14"/>
        </w:numPr>
      </w:pPr>
      <w:r>
        <w:t xml:space="preserve">Protective measures may be required while the allegation is being investigated.  The principles of natural justice, the presumption of innocence and fair procedures should </w:t>
      </w:r>
    </w:p>
    <w:p w14:paraId="12044026" w14:textId="77777777" w:rsidR="00A166DF" w:rsidRDefault="00A166DF" w:rsidP="00A166DF">
      <w:pPr>
        <w:pStyle w:val="NoSpacing"/>
      </w:pPr>
    </w:p>
    <w:p w14:paraId="481DA521" w14:textId="77777777" w:rsidR="00A166DF" w:rsidRDefault="00A166DF" w:rsidP="00A166DF">
      <w:pPr>
        <w:pStyle w:val="NoSpacing"/>
      </w:pPr>
      <w:r>
        <w:lastRenderedPageBreak/>
        <w:t xml:space="preserve">be adhered to. It is very important to note protective measures are intended to be </w:t>
      </w:r>
    </w:p>
    <w:p w14:paraId="344CA6A0" w14:textId="2DD58944" w:rsidR="00A166DF" w:rsidRDefault="00A166DF" w:rsidP="00A166DF">
      <w:pPr>
        <w:pStyle w:val="NoSpacing"/>
      </w:pPr>
      <w:r>
        <w:t>precautionary and not disciplinary.</w:t>
      </w:r>
    </w:p>
    <w:p w14:paraId="6DC687BD" w14:textId="10EB1672" w:rsidR="00A166DF" w:rsidRDefault="00A166DF" w:rsidP="008F4B11">
      <w:pPr>
        <w:pStyle w:val="NoSpacing"/>
        <w:numPr>
          <w:ilvl w:val="0"/>
          <w:numId w:val="14"/>
        </w:numPr>
      </w:pPr>
      <w:r>
        <w:t xml:space="preserve">The employer should maintain regular and close liaison with the Child &amp; Family Agency </w:t>
      </w:r>
    </w:p>
    <w:p w14:paraId="15440BEB" w14:textId="216BED37" w:rsidR="00A166DF" w:rsidRDefault="00A166DF" w:rsidP="00A166DF">
      <w:pPr>
        <w:pStyle w:val="NoSpacing"/>
      </w:pPr>
      <w:r>
        <w:t xml:space="preserve">and or An Garda Síochána and ensure that no action by the service frustrates or </w:t>
      </w:r>
    </w:p>
    <w:p w14:paraId="18E1100F" w14:textId="77777777" w:rsidR="008F4B11" w:rsidRDefault="008F4B11" w:rsidP="00A166DF">
      <w:pPr>
        <w:pStyle w:val="NoSpacing"/>
      </w:pPr>
      <w:r>
        <w:t>undermines any investigation.</w:t>
      </w:r>
    </w:p>
    <w:p w14:paraId="335C25D6" w14:textId="51307CFD" w:rsidR="00A166DF" w:rsidRDefault="00A166DF" w:rsidP="008F4B11">
      <w:pPr>
        <w:pStyle w:val="NoSpacing"/>
        <w:numPr>
          <w:ilvl w:val="0"/>
          <w:numId w:val="14"/>
        </w:numPr>
      </w:pPr>
      <w:r>
        <w:t xml:space="preserve">Further action will be guided by employment legislation, the contract of employment, </w:t>
      </w:r>
    </w:p>
    <w:p w14:paraId="17B377D3" w14:textId="71D62E0E" w:rsidR="00A166DF" w:rsidRDefault="00A166DF" w:rsidP="00A166DF">
      <w:pPr>
        <w:pStyle w:val="NoSpacing"/>
      </w:pPr>
      <w:r>
        <w:t xml:space="preserve">the other policies and procedures of the service (including the disciplinary policy) and </w:t>
      </w:r>
    </w:p>
    <w:p w14:paraId="11BBD4E0" w14:textId="77777777" w:rsidR="008F4B11" w:rsidRDefault="00A166DF" w:rsidP="00A166DF">
      <w:pPr>
        <w:pStyle w:val="NoSpacing"/>
      </w:pPr>
      <w:r>
        <w:t>the advice of the investigating agencies.</w:t>
      </w:r>
    </w:p>
    <w:p w14:paraId="6CD84086" w14:textId="6684DA69" w:rsidR="00A166DF" w:rsidRDefault="00A166DF" w:rsidP="008F4B11">
      <w:pPr>
        <w:pStyle w:val="NoSpacing"/>
        <w:numPr>
          <w:ilvl w:val="0"/>
          <w:numId w:val="14"/>
        </w:numPr>
      </w:pPr>
      <w:r>
        <w:t xml:space="preserve">It is recommended that services always seek legal advice when dealing with allegations </w:t>
      </w:r>
    </w:p>
    <w:p w14:paraId="3C439321" w14:textId="3F0EE679" w:rsidR="00A166DF" w:rsidRDefault="00A166DF" w:rsidP="00A166DF">
      <w:pPr>
        <w:pStyle w:val="NoSpacing"/>
      </w:pPr>
      <w:r>
        <w:t>of abuse or neglect against an employee.</w:t>
      </w:r>
    </w:p>
    <w:p w14:paraId="07701DC7" w14:textId="77777777" w:rsidR="00A166DF" w:rsidRDefault="00A166DF" w:rsidP="00A166DF">
      <w:pPr>
        <w:pStyle w:val="NoSpacing"/>
      </w:pPr>
    </w:p>
    <w:p w14:paraId="73330506" w14:textId="77777777" w:rsidR="00A166DF" w:rsidRPr="008F4B11" w:rsidRDefault="00A166DF" w:rsidP="00A166DF">
      <w:pPr>
        <w:pStyle w:val="NoSpacing"/>
        <w:rPr>
          <w:b/>
        </w:rPr>
      </w:pPr>
      <w:r w:rsidRPr="008F4B11">
        <w:rPr>
          <w:b/>
        </w:rPr>
        <w:t>5.2 Parents and allegation of abuse or neglect against employees</w:t>
      </w:r>
    </w:p>
    <w:p w14:paraId="590BD0C3" w14:textId="3C4CE392" w:rsidR="00A166DF" w:rsidRDefault="00A166DF" w:rsidP="008F4B11">
      <w:pPr>
        <w:pStyle w:val="NoSpacing"/>
        <w:numPr>
          <w:ilvl w:val="0"/>
          <w:numId w:val="14"/>
        </w:numPr>
      </w:pPr>
      <w:r>
        <w:t xml:space="preserve">Parents have the right to contact the Child &amp; Family Agency to report an allegation of </w:t>
      </w:r>
    </w:p>
    <w:p w14:paraId="07EB4727" w14:textId="77777777" w:rsidR="008F4B11" w:rsidRDefault="00A166DF" w:rsidP="00A166DF">
      <w:pPr>
        <w:pStyle w:val="NoSpacing"/>
      </w:pPr>
      <w:r>
        <w:t>abuse or neglect about the employee or service.</w:t>
      </w:r>
    </w:p>
    <w:p w14:paraId="0F9EF568" w14:textId="5AA1B00A" w:rsidR="00A166DF" w:rsidRDefault="00A166DF" w:rsidP="008F4B11">
      <w:pPr>
        <w:pStyle w:val="NoSpacing"/>
        <w:numPr>
          <w:ilvl w:val="0"/>
          <w:numId w:val="14"/>
        </w:numPr>
      </w:pPr>
      <w:r>
        <w:t xml:space="preserve">Parents of children who are named in an allegation of abuse or neglect will be kept </w:t>
      </w:r>
    </w:p>
    <w:p w14:paraId="42DD8288" w14:textId="77777777" w:rsidR="008F4B11" w:rsidRDefault="00A166DF" w:rsidP="00A166DF">
      <w:pPr>
        <w:pStyle w:val="NoSpacing"/>
      </w:pPr>
      <w:r>
        <w:t>informed of actions planned and taken, having regard to the rights of others concerned.</w:t>
      </w:r>
    </w:p>
    <w:p w14:paraId="437E25D7" w14:textId="264ECCE0" w:rsidR="00A166DF" w:rsidRDefault="00A166DF" w:rsidP="008F4B11">
      <w:pPr>
        <w:pStyle w:val="NoSpacing"/>
        <w:numPr>
          <w:ilvl w:val="0"/>
          <w:numId w:val="14"/>
        </w:numPr>
      </w:pPr>
      <w:r>
        <w:t xml:space="preserve">If there is any concern that a child may have been harmed thier parents will be informed </w:t>
      </w:r>
    </w:p>
    <w:p w14:paraId="640AFFC0" w14:textId="32938353" w:rsidR="00A166DF" w:rsidRDefault="00A166DF" w:rsidP="00A166DF">
      <w:pPr>
        <w:pStyle w:val="NoSpacing"/>
      </w:pPr>
      <w:r>
        <w:t>immediately.</w:t>
      </w:r>
    </w:p>
    <w:p w14:paraId="1502528D" w14:textId="77777777" w:rsidR="00A166DF" w:rsidRDefault="00A166DF" w:rsidP="00A166DF">
      <w:pPr>
        <w:pStyle w:val="NoSpacing"/>
      </w:pPr>
    </w:p>
    <w:p w14:paraId="1525B0FC" w14:textId="77777777" w:rsidR="00A166DF" w:rsidRPr="008F4B11" w:rsidRDefault="00A166DF" w:rsidP="00A166DF">
      <w:pPr>
        <w:pStyle w:val="NoSpacing"/>
        <w:rPr>
          <w:b/>
        </w:rPr>
      </w:pPr>
      <w:r w:rsidRPr="008F4B11">
        <w:rPr>
          <w:b/>
        </w:rPr>
        <w:t>6. Record Keeping</w:t>
      </w:r>
    </w:p>
    <w:p w14:paraId="7A2A9E91" w14:textId="77777777" w:rsidR="00A166DF" w:rsidRDefault="00A166DF" w:rsidP="00A166DF">
      <w:pPr>
        <w:pStyle w:val="NoSpacing"/>
      </w:pPr>
    </w:p>
    <w:p w14:paraId="501229DE" w14:textId="77777777" w:rsidR="00A166DF" w:rsidRDefault="00A166DF" w:rsidP="00A166DF">
      <w:pPr>
        <w:pStyle w:val="NoSpacing"/>
      </w:pPr>
      <w:r>
        <w:t>6.1 Record Keeping</w:t>
      </w:r>
    </w:p>
    <w:p w14:paraId="2FB6AA38" w14:textId="0575B075" w:rsidR="00A166DF" w:rsidRDefault="00A166DF" w:rsidP="00A166DF">
      <w:pPr>
        <w:pStyle w:val="NoSpacing"/>
      </w:pPr>
    </w:p>
    <w:p w14:paraId="30902018" w14:textId="0BD86B14" w:rsidR="008F4B11" w:rsidRDefault="00A166DF" w:rsidP="00A166DF">
      <w:pPr>
        <w:pStyle w:val="NoSpacing"/>
        <w:numPr>
          <w:ilvl w:val="0"/>
          <w:numId w:val="14"/>
        </w:numPr>
      </w:pPr>
      <w:r>
        <w:t xml:space="preserve">Under the Child Care (Pre-school Services) Regulations 2006, accurate and up to date records in relation to children, staff and service provision </w:t>
      </w:r>
      <w:r w:rsidR="008F4B11">
        <w:t xml:space="preserve">are </w:t>
      </w:r>
      <w:r>
        <w:t xml:space="preserve"> kept.  The Early Years (Preschool) Inspectorate </w:t>
      </w:r>
      <w:r w:rsidR="008F4B11">
        <w:t xml:space="preserve">has </w:t>
      </w:r>
      <w:r>
        <w:t>access to files for inspection purposes.</w:t>
      </w:r>
    </w:p>
    <w:p w14:paraId="11EFE0E8" w14:textId="77777777" w:rsidR="008F4B11" w:rsidRDefault="00A166DF" w:rsidP="00A166DF">
      <w:pPr>
        <w:pStyle w:val="NoSpacing"/>
        <w:numPr>
          <w:ilvl w:val="0"/>
          <w:numId w:val="14"/>
        </w:numPr>
      </w:pPr>
      <w:r>
        <w:t>Parents may have access to the files and records of their own children on request but may not have access to information about any other child.</w:t>
      </w:r>
    </w:p>
    <w:p w14:paraId="31818E00" w14:textId="77777777" w:rsidR="008F4B11" w:rsidRDefault="00A166DF" w:rsidP="00A166DF">
      <w:pPr>
        <w:pStyle w:val="NoSpacing"/>
        <w:numPr>
          <w:ilvl w:val="0"/>
          <w:numId w:val="14"/>
        </w:numPr>
      </w:pPr>
      <w:r>
        <w:t>Only employees involved with a particular child should have access to confidential files.</w:t>
      </w:r>
    </w:p>
    <w:p w14:paraId="685C2ACF" w14:textId="77777777" w:rsidR="008F4B11" w:rsidRDefault="00A166DF" w:rsidP="00A166DF">
      <w:pPr>
        <w:pStyle w:val="NoSpacing"/>
        <w:numPr>
          <w:ilvl w:val="0"/>
          <w:numId w:val="14"/>
        </w:numPr>
      </w:pPr>
      <w:r>
        <w:t xml:space="preserve"> Records are stored in compliance with 2006 Child Care Regulations. </w:t>
      </w:r>
    </w:p>
    <w:p w14:paraId="14784A99" w14:textId="77777777" w:rsidR="008F4B11" w:rsidRDefault="00A166DF" w:rsidP="00A166DF">
      <w:pPr>
        <w:pStyle w:val="NoSpacing"/>
        <w:numPr>
          <w:ilvl w:val="0"/>
          <w:numId w:val="14"/>
        </w:numPr>
      </w:pPr>
      <w:r>
        <w:t>Where there are child protection or welfare concerns, observations/records will be kept on an ongoing basis and information shared with the Child and Family Agency as appropriate. It is important to note where these will be recorded and stored.</w:t>
      </w:r>
    </w:p>
    <w:p w14:paraId="79D18006" w14:textId="77777777" w:rsidR="00093DEA" w:rsidRDefault="00A166DF" w:rsidP="00A166DF">
      <w:pPr>
        <w:pStyle w:val="NoSpacing"/>
        <w:numPr>
          <w:ilvl w:val="0"/>
          <w:numId w:val="14"/>
        </w:numPr>
      </w:pPr>
      <w:r>
        <w:t>Procedures are in place for archiving records.</w:t>
      </w:r>
    </w:p>
    <w:p w14:paraId="526610BD" w14:textId="18A7D635" w:rsidR="00A166DF" w:rsidRDefault="00A166DF" w:rsidP="00A166DF">
      <w:pPr>
        <w:pStyle w:val="NoSpacing"/>
        <w:numPr>
          <w:ilvl w:val="0"/>
          <w:numId w:val="14"/>
        </w:numPr>
      </w:pPr>
      <w:r>
        <w:t>All records should be managed in line with the service Data Protection Policy</w:t>
      </w:r>
    </w:p>
    <w:p w14:paraId="309D1201" w14:textId="75295F09" w:rsidR="00093DEA" w:rsidRDefault="00093DEA">
      <w:r>
        <w:br w:type="page"/>
      </w:r>
    </w:p>
    <w:p w14:paraId="4F2FDC06" w14:textId="77777777" w:rsidR="00A166DF" w:rsidRDefault="00A166DF" w:rsidP="00A166DF">
      <w:pPr>
        <w:pStyle w:val="NoSpacing"/>
      </w:pPr>
    </w:p>
    <w:p w14:paraId="14C8870F" w14:textId="77777777" w:rsidR="00A166DF" w:rsidRDefault="00A166DF" w:rsidP="00A166DF">
      <w:pPr>
        <w:pStyle w:val="NoSpacing"/>
      </w:pPr>
      <w:r>
        <w:t>7. Code of Behaviour</w:t>
      </w:r>
    </w:p>
    <w:p w14:paraId="6BF203FE" w14:textId="77777777" w:rsidR="00A166DF" w:rsidRDefault="00A166DF" w:rsidP="00A166DF">
      <w:pPr>
        <w:pStyle w:val="NoSpacing"/>
      </w:pPr>
    </w:p>
    <w:p w14:paraId="115986F8" w14:textId="2FE08D51" w:rsidR="00A166DF" w:rsidRDefault="00A166DF" w:rsidP="00A166DF">
      <w:pPr>
        <w:pStyle w:val="NoSpacing"/>
      </w:pPr>
    </w:p>
    <w:p w14:paraId="329B911E" w14:textId="4197B9D2" w:rsidR="00A166DF" w:rsidRDefault="00093DEA" w:rsidP="00A166DF">
      <w:pPr>
        <w:pStyle w:val="NoSpacing"/>
      </w:pPr>
      <w:r>
        <w:t xml:space="preserve">At Úlla Beag our </w:t>
      </w:r>
      <w:r w:rsidR="00A166DF">
        <w:t xml:space="preserve">Code of Behaviour is an important part of a Child Protection and Welfare Policy as it </w:t>
      </w:r>
    </w:p>
    <w:p w14:paraId="5C374033" w14:textId="541660C4" w:rsidR="00A166DF" w:rsidRDefault="00A166DF" w:rsidP="00A166DF">
      <w:pPr>
        <w:pStyle w:val="NoSpacing"/>
      </w:pPr>
      <w:r>
        <w:t xml:space="preserve">sets out the standard expected from all employees and explains what is acceptable and what is not when employees are working with children. </w:t>
      </w:r>
    </w:p>
    <w:p w14:paraId="4EA6BA3F" w14:textId="77777777" w:rsidR="00A166DF" w:rsidRDefault="00A166DF" w:rsidP="00A166DF">
      <w:pPr>
        <w:pStyle w:val="NoSpacing"/>
      </w:pPr>
    </w:p>
    <w:p w14:paraId="5E4CAAB1" w14:textId="1CE1059A" w:rsidR="00A166DF" w:rsidRDefault="00093DEA" w:rsidP="00A166DF">
      <w:pPr>
        <w:pStyle w:val="NoSpacing"/>
      </w:pPr>
      <w:r>
        <w:t>We use t</w:t>
      </w:r>
      <w:r w:rsidR="00A166DF">
        <w:t>he Code of Behaviour to:</w:t>
      </w:r>
    </w:p>
    <w:p w14:paraId="4B4505E3" w14:textId="2795D0C2" w:rsidR="00A166DF" w:rsidRDefault="00A166DF" w:rsidP="00A166DF">
      <w:pPr>
        <w:pStyle w:val="NoSpacing"/>
      </w:pPr>
      <w:r>
        <w:t xml:space="preserve">- Explain to new staff how we work with </w:t>
      </w:r>
      <w:r w:rsidR="00264142">
        <w:t>children and what is acceptable</w:t>
      </w:r>
    </w:p>
    <w:p w14:paraId="38C15756" w14:textId="553C94C9" w:rsidR="00A166DF" w:rsidRDefault="00A166DF" w:rsidP="00A166DF">
      <w:pPr>
        <w:pStyle w:val="NoSpacing"/>
      </w:pPr>
      <w:r>
        <w:t>- Explain to parents what they and their child can expec</w:t>
      </w:r>
      <w:r w:rsidR="00264142">
        <w:t>t from employees in the service</w:t>
      </w:r>
    </w:p>
    <w:p w14:paraId="7B0CF478" w14:textId="2C4CA99F" w:rsidR="00A166DF" w:rsidRDefault="00A166DF" w:rsidP="00A166DF">
      <w:pPr>
        <w:pStyle w:val="NoSpacing"/>
      </w:pPr>
      <w:r>
        <w:t>- Create a shared</w:t>
      </w:r>
      <w:r w:rsidR="00264142">
        <w:t xml:space="preserve"> understanding of best practice</w:t>
      </w:r>
    </w:p>
    <w:p w14:paraId="49A793B7" w14:textId="3D98F1D0" w:rsidR="00A166DF" w:rsidRDefault="00A166DF" w:rsidP="00A166DF">
      <w:pPr>
        <w:pStyle w:val="NoSpacing"/>
      </w:pPr>
      <w:r>
        <w:t>- Challenge an employee when practice i</w:t>
      </w:r>
      <w:r w:rsidR="00264142">
        <w:t>s not at an acceptable standard</w:t>
      </w:r>
    </w:p>
    <w:p w14:paraId="2DC7827C" w14:textId="15358218" w:rsidR="00A166DF" w:rsidRDefault="00A166DF" w:rsidP="00A166DF">
      <w:pPr>
        <w:pStyle w:val="NoSpacing"/>
      </w:pPr>
      <w:r>
        <w:t>- Challenge parents when behaviour i</w:t>
      </w:r>
      <w:r w:rsidR="00264142">
        <w:t>n the service is not acceptable</w:t>
      </w:r>
    </w:p>
    <w:p w14:paraId="59E5AB0F" w14:textId="77777777" w:rsidR="00A166DF" w:rsidRDefault="00A166DF" w:rsidP="00A166DF">
      <w:pPr>
        <w:pStyle w:val="NoSpacing"/>
      </w:pPr>
      <w:r>
        <w:t>- As a Training tool</w:t>
      </w:r>
    </w:p>
    <w:p w14:paraId="5AE03A63" w14:textId="77777777" w:rsidR="00A166DF" w:rsidRPr="00264142" w:rsidRDefault="00A166DF" w:rsidP="00A166DF">
      <w:pPr>
        <w:pStyle w:val="NoSpacing"/>
        <w:rPr>
          <w:rFonts w:ascii="Calibri" w:hAnsi="Calibri"/>
          <w:sz w:val="24"/>
          <w:szCs w:val="24"/>
        </w:rPr>
      </w:pPr>
    </w:p>
    <w:p w14:paraId="35DF0C96" w14:textId="70FAD0F9" w:rsidR="00264142" w:rsidRPr="00264142" w:rsidRDefault="00264142" w:rsidP="00264142">
      <w:pPr>
        <w:pStyle w:val="NoSpacing"/>
        <w:jc w:val="both"/>
        <w:rPr>
          <w:rFonts w:ascii="Calibri" w:hAnsi="Calibri" w:cs="Arial"/>
          <w:b/>
          <w:i/>
          <w:sz w:val="24"/>
          <w:szCs w:val="24"/>
          <w:u w:val="single"/>
        </w:rPr>
      </w:pPr>
      <w:r w:rsidRPr="00264142">
        <w:rPr>
          <w:rFonts w:ascii="Calibri" w:hAnsi="Calibri" w:cs="Arial"/>
          <w:b/>
          <w:i/>
          <w:sz w:val="24"/>
          <w:szCs w:val="24"/>
          <w:u w:val="single"/>
        </w:rPr>
        <w:t xml:space="preserve">Child Protection Policy – Code of Behaviour  </w:t>
      </w:r>
    </w:p>
    <w:p w14:paraId="48F2ACE2" w14:textId="77777777" w:rsidR="00264142" w:rsidRPr="00264142" w:rsidRDefault="00264142" w:rsidP="00264142">
      <w:pPr>
        <w:pStyle w:val="NoSpacing"/>
        <w:numPr>
          <w:ilvl w:val="0"/>
          <w:numId w:val="16"/>
        </w:numPr>
        <w:jc w:val="both"/>
        <w:rPr>
          <w:rFonts w:ascii="Calibri" w:hAnsi="Calibri" w:cs="Arial"/>
          <w:sz w:val="24"/>
          <w:szCs w:val="24"/>
        </w:rPr>
      </w:pPr>
      <w:r w:rsidRPr="00264142">
        <w:rPr>
          <w:rFonts w:ascii="Calibri" w:hAnsi="Calibri" w:cs="Arial"/>
          <w:sz w:val="24"/>
          <w:szCs w:val="24"/>
        </w:rPr>
        <w:t>Úlla Beag staff will work  with children to provide safe spaces for children, ensuring they are safeguarded, physically and emotionally, in a healthy learning environment</w:t>
      </w:r>
    </w:p>
    <w:p w14:paraId="20DF4481" w14:textId="77777777" w:rsidR="00264142" w:rsidRPr="00264142" w:rsidRDefault="00264142" w:rsidP="00264142">
      <w:pPr>
        <w:pStyle w:val="NoSpacing"/>
        <w:numPr>
          <w:ilvl w:val="0"/>
          <w:numId w:val="16"/>
        </w:numPr>
        <w:jc w:val="both"/>
        <w:rPr>
          <w:rFonts w:ascii="Calibri" w:hAnsi="Calibri" w:cs="Arial"/>
          <w:sz w:val="24"/>
          <w:szCs w:val="24"/>
        </w:rPr>
      </w:pPr>
      <w:r w:rsidRPr="00264142">
        <w:rPr>
          <w:rFonts w:ascii="Calibri" w:hAnsi="Calibri" w:cs="Arial"/>
          <w:sz w:val="24"/>
          <w:szCs w:val="24"/>
        </w:rPr>
        <w:t xml:space="preserve">The welfare of the child  is paramount in all decisions, activities and programmes involving children at Úlla Beag. </w:t>
      </w:r>
    </w:p>
    <w:p w14:paraId="3053B9A5" w14:textId="77777777" w:rsidR="00264142" w:rsidRPr="00264142" w:rsidRDefault="00264142" w:rsidP="00264142">
      <w:pPr>
        <w:pStyle w:val="NoSpacing"/>
        <w:jc w:val="both"/>
        <w:rPr>
          <w:rFonts w:ascii="Calibri" w:hAnsi="Calibri" w:cs="Arial"/>
          <w:sz w:val="24"/>
          <w:szCs w:val="24"/>
        </w:rPr>
      </w:pPr>
      <w:r w:rsidRPr="00264142">
        <w:rPr>
          <w:rFonts w:ascii="Calibri" w:hAnsi="Calibri" w:cs="Arial"/>
          <w:sz w:val="24"/>
          <w:szCs w:val="24"/>
        </w:rPr>
        <w:t xml:space="preserve"> </w:t>
      </w:r>
    </w:p>
    <w:p w14:paraId="4FA1C41E" w14:textId="03F8AEA9" w:rsidR="00264142" w:rsidRPr="00264142" w:rsidRDefault="00264142" w:rsidP="00264142">
      <w:pPr>
        <w:pStyle w:val="NoSpacing"/>
        <w:jc w:val="both"/>
        <w:rPr>
          <w:rFonts w:ascii="Calibri" w:hAnsi="Calibri" w:cs="Arial"/>
          <w:b/>
          <w:sz w:val="24"/>
          <w:szCs w:val="24"/>
        </w:rPr>
      </w:pPr>
      <w:r w:rsidRPr="00264142">
        <w:rPr>
          <w:rFonts w:ascii="Calibri" w:hAnsi="Calibri" w:cs="Arial"/>
          <w:b/>
          <w:sz w:val="24"/>
          <w:szCs w:val="24"/>
        </w:rPr>
        <w:t xml:space="preserve">Úlla Beag expects all those working with children to: </w:t>
      </w:r>
    </w:p>
    <w:p w14:paraId="0BED9A01" w14:textId="77777777" w:rsidR="00264142" w:rsidRPr="00264142" w:rsidRDefault="00264142" w:rsidP="00264142">
      <w:pPr>
        <w:pStyle w:val="NoSpacing"/>
        <w:jc w:val="both"/>
        <w:rPr>
          <w:rFonts w:ascii="Calibri" w:hAnsi="Calibri" w:cs="Arial"/>
          <w:sz w:val="24"/>
          <w:szCs w:val="24"/>
        </w:rPr>
      </w:pPr>
      <w:r w:rsidRPr="00264142">
        <w:rPr>
          <w:rFonts w:ascii="Calibri" w:hAnsi="Calibri" w:cs="Arial"/>
          <w:b/>
          <w:sz w:val="24"/>
          <w:szCs w:val="24"/>
        </w:rPr>
        <w:t xml:space="preserve">• </w:t>
      </w:r>
      <w:r w:rsidRPr="00264142">
        <w:rPr>
          <w:rFonts w:ascii="Calibri" w:hAnsi="Calibri" w:cs="Arial"/>
          <w:sz w:val="24"/>
          <w:szCs w:val="24"/>
        </w:rPr>
        <w:t xml:space="preserve">Actively listen to the child,  taking account of their expression of needs and concerns. </w:t>
      </w:r>
    </w:p>
    <w:p w14:paraId="3539C971" w14:textId="77777777" w:rsidR="00264142" w:rsidRPr="00264142" w:rsidRDefault="00264142" w:rsidP="00264142">
      <w:pPr>
        <w:pStyle w:val="NoSpacing"/>
        <w:jc w:val="both"/>
        <w:rPr>
          <w:rFonts w:ascii="Calibri" w:hAnsi="Calibri" w:cs="Arial"/>
          <w:sz w:val="24"/>
          <w:szCs w:val="24"/>
        </w:rPr>
      </w:pPr>
      <w:r w:rsidRPr="00264142">
        <w:rPr>
          <w:rFonts w:ascii="Calibri" w:hAnsi="Calibri" w:cs="Arial"/>
          <w:sz w:val="24"/>
          <w:szCs w:val="24"/>
        </w:rPr>
        <w:t xml:space="preserve">• Value and respect children  as individuals. </w:t>
      </w:r>
    </w:p>
    <w:p w14:paraId="04F1CCEB" w14:textId="77777777" w:rsidR="00264142" w:rsidRPr="00264142" w:rsidRDefault="00264142" w:rsidP="00264142">
      <w:pPr>
        <w:pStyle w:val="NoSpacing"/>
        <w:jc w:val="both"/>
        <w:rPr>
          <w:rFonts w:ascii="Calibri" w:hAnsi="Calibri" w:cs="Arial"/>
          <w:sz w:val="24"/>
          <w:szCs w:val="24"/>
        </w:rPr>
      </w:pPr>
      <w:r w:rsidRPr="00264142">
        <w:rPr>
          <w:rFonts w:ascii="Calibri" w:hAnsi="Calibri" w:cs="Arial"/>
          <w:sz w:val="24"/>
          <w:szCs w:val="24"/>
        </w:rPr>
        <w:t xml:space="preserve">• Involve children  in decisions made about them, in as participative and appropriate a manner as possible. </w:t>
      </w:r>
    </w:p>
    <w:p w14:paraId="0FCC4E6C" w14:textId="10AF4366" w:rsidR="00264142" w:rsidRPr="00264142" w:rsidRDefault="00264142" w:rsidP="00264142">
      <w:pPr>
        <w:pStyle w:val="NoSpacing"/>
        <w:jc w:val="both"/>
        <w:rPr>
          <w:rFonts w:ascii="Calibri" w:hAnsi="Calibri" w:cs="Arial"/>
          <w:sz w:val="24"/>
          <w:szCs w:val="24"/>
        </w:rPr>
      </w:pPr>
      <w:r w:rsidRPr="00264142">
        <w:rPr>
          <w:rFonts w:ascii="Calibri" w:hAnsi="Calibri" w:cs="Arial"/>
          <w:sz w:val="24"/>
          <w:szCs w:val="24"/>
        </w:rPr>
        <w:t xml:space="preserve">• Encourage and support children with praise and positive due regard. </w:t>
      </w:r>
    </w:p>
    <w:p w14:paraId="2BE9320B" w14:textId="77777777" w:rsidR="00264142" w:rsidRPr="00264142" w:rsidRDefault="00264142" w:rsidP="00264142">
      <w:pPr>
        <w:pStyle w:val="NoSpacing"/>
        <w:jc w:val="both"/>
        <w:rPr>
          <w:rFonts w:ascii="Calibri" w:hAnsi="Calibri" w:cs="Arial"/>
          <w:b/>
          <w:i/>
          <w:sz w:val="24"/>
          <w:szCs w:val="24"/>
          <w:u w:val="single"/>
        </w:rPr>
      </w:pPr>
      <w:r w:rsidRPr="00264142">
        <w:rPr>
          <w:rFonts w:ascii="Calibri" w:hAnsi="Calibri" w:cs="Arial"/>
          <w:b/>
          <w:i/>
          <w:sz w:val="24"/>
          <w:szCs w:val="24"/>
          <w:u w:val="single"/>
        </w:rPr>
        <w:t xml:space="preserve">Code of Practice </w:t>
      </w:r>
    </w:p>
    <w:p w14:paraId="061FA182" w14:textId="16591EFF" w:rsidR="00264142" w:rsidRPr="00264142" w:rsidRDefault="00264142" w:rsidP="00264142">
      <w:pPr>
        <w:pStyle w:val="NoSpacing"/>
        <w:jc w:val="both"/>
        <w:rPr>
          <w:rFonts w:ascii="Calibri" w:hAnsi="Calibri" w:cs="Arial"/>
          <w:sz w:val="24"/>
          <w:szCs w:val="24"/>
        </w:rPr>
      </w:pPr>
      <w:r w:rsidRPr="00264142">
        <w:rPr>
          <w:rFonts w:ascii="Calibri" w:hAnsi="Calibri" w:cs="Arial"/>
          <w:sz w:val="24"/>
          <w:szCs w:val="24"/>
        </w:rPr>
        <w:t xml:space="preserve">Úlla Beag does not accept the following behaviours and will intervene to ensure the fair and equitable treatment of all children: </w:t>
      </w:r>
    </w:p>
    <w:p w14:paraId="0683A51D" w14:textId="77777777" w:rsidR="00264142" w:rsidRPr="00264142" w:rsidRDefault="00264142" w:rsidP="00264142">
      <w:pPr>
        <w:pStyle w:val="NoSpacing"/>
        <w:jc w:val="both"/>
        <w:rPr>
          <w:rFonts w:ascii="Calibri" w:hAnsi="Calibri" w:cs="Arial"/>
          <w:sz w:val="24"/>
          <w:szCs w:val="24"/>
        </w:rPr>
      </w:pPr>
      <w:r w:rsidRPr="00264142">
        <w:rPr>
          <w:rFonts w:ascii="Calibri" w:hAnsi="Calibri" w:cs="Arial"/>
          <w:sz w:val="24"/>
          <w:szCs w:val="24"/>
        </w:rPr>
        <w:t xml:space="preserve">• Bullying. </w:t>
      </w:r>
    </w:p>
    <w:p w14:paraId="0361F572" w14:textId="77777777" w:rsidR="00264142" w:rsidRPr="00264142" w:rsidRDefault="00264142" w:rsidP="00264142">
      <w:pPr>
        <w:pStyle w:val="NoSpacing"/>
        <w:jc w:val="both"/>
        <w:rPr>
          <w:rFonts w:ascii="Calibri" w:hAnsi="Calibri" w:cs="Arial"/>
          <w:sz w:val="24"/>
          <w:szCs w:val="24"/>
        </w:rPr>
      </w:pPr>
      <w:r w:rsidRPr="00264142">
        <w:rPr>
          <w:rFonts w:ascii="Calibri" w:hAnsi="Calibri" w:cs="Arial"/>
          <w:sz w:val="24"/>
          <w:szCs w:val="24"/>
        </w:rPr>
        <w:t xml:space="preserve">• Violence. </w:t>
      </w:r>
    </w:p>
    <w:p w14:paraId="6011DAD2" w14:textId="77777777" w:rsidR="00264142" w:rsidRPr="00264142" w:rsidRDefault="00264142" w:rsidP="00264142">
      <w:pPr>
        <w:pStyle w:val="NoSpacing"/>
        <w:jc w:val="both"/>
        <w:rPr>
          <w:rFonts w:ascii="Calibri" w:hAnsi="Calibri" w:cs="Arial"/>
          <w:sz w:val="24"/>
          <w:szCs w:val="24"/>
        </w:rPr>
      </w:pPr>
      <w:r w:rsidRPr="00264142">
        <w:rPr>
          <w:rFonts w:ascii="Calibri" w:hAnsi="Calibri" w:cs="Arial"/>
          <w:sz w:val="24"/>
          <w:szCs w:val="24"/>
        </w:rPr>
        <w:t xml:space="preserve">• Sarcasm, name-calling, ‘slagging’, and other forms of scapegoating. </w:t>
      </w:r>
    </w:p>
    <w:p w14:paraId="2804A446" w14:textId="77777777" w:rsidR="00264142" w:rsidRPr="00264142" w:rsidRDefault="00264142" w:rsidP="00264142">
      <w:pPr>
        <w:pStyle w:val="NoSpacing"/>
        <w:jc w:val="both"/>
        <w:rPr>
          <w:rFonts w:ascii="Calibri" w:hAnsi="Calibri" w:cs="Arial"/>
          <w:sz w:val="24"/>
          <w:szCs w:val="24"/>
        </w:rPr>
      </w:pPr>
      <w:r w:rsidRPr="00264142">
        <w:rPr>
          <w:rFonts w:ascii="Calibri" w:hAnsi="Calibri" w:cs="Arial"/>
          <w:sz w:val="24"/>
          <w:szCs w:val="24"/>
        </w:rPr>
        <w:t xml:space="preserve">• Favouring some to the exclusion of others. </w:t>
      </w:r>
    </w:p>
    <w:p w14:paraId="551EE02E" w14:textId="77777777" w:rsidR="00264142" w:rsidRPr="00264142" w:rsidRDefault="00264142" w:rsidP="00264142">
      <w:pPr>
        <w:pStyle w:val="NoSpacing"/>
        <w:jc w:val="both"/>
        <w:rPr>
          <w:rFonts w:ascii="Calibri" w:hAnsi="Calibri" w:cs="Arial"/>
          <w:sz w:val="24"/>
          <w:szCs w:val="24"/>
        </w:rPr>
      </w:pPr>
      <w:r w:rsidRPr="00264142">
        <w:rPr>
          <w:rFonts w:ascii="Calibri" w:hAnsi="Calibri" w:cs="Arial"/>
          <w:sz w:val="24"/>
          <w:szCs w:val="24"/>
        </w:rPr>
        <w:t xml:space="preserve">• Abusive language or gestures. </w:t>
      </w:r>
    </w:p>
    <w:p w14:paraId="1C8B1AE2" w14:textId="77777777" w:rsidR="00264142" w:rsidRPr="00264142" w:rsidRDefault="00264142" w:rsidP="00264142">
      <w:pPr>
        <w:pStyle w:val="NoSpacing"/>
        <w:jc w:val="both"/>
        <w:rPr>
          <w:rFonts w:ascii="Calibri" w:hAnsi="Calibri" w:cs="Arial"/>
          <w:sz w:val="24"/>
          <w:szCs w:val="24"/>
        </w:rPr>
      </w:pPr>
      <w:r w:rsidRPr="00264142">
        <w:rPr>
          <w:rFonts w:ascii="Calibri" w:hAnsi="Calibri" w:cs="Arial"/>
          <w:sz w:val="24"/>
          <w:szCs w:val="24"/>
        </w:rPr>
        <w:t xml:space="preserve">• Negative criticism of childrens values, beliefs and opinions. </w:t>
      </w:r>
    </w:p>
    <w:p w14:paraId="1F92FF3C" w14:textId="77777777" w:rsidR="00264142" w:rsidRPr="00264142" w:rsidRDefault="00264142" w:rsidP="00264142">
      <w:pPr>
        <w:pStyle w:val="NoSpacing"/>
        <w:jc w:val="both"/>
        <w:rPr>
          <w:rFonts w:ascii="Calibri" w:hAnsi="Calibri" w:cs="Arial"/>
          <w:sz w:val="24"/>
          <w:szCs w:val="24"/>
        </w:rPr>
      </w:pPr>
      <w:r w:rsidRPr="00264142">
        <w:rPr>
          <w:rFonts w:ascii="Calibri" w:hAnsi="Calibri" w:cs="Arial"/>
          <w:sz w:val="24"/>
          <w:szCs w:val="24"/>
        </w:rPr>
        <w:t xml:space="preserve">• Negatively highlighting physical, social or emotional differences. </w:t>
      </w:r>
    </w:p>
    <w:p w14:paraId="32E6BA30" w14:textId="77777777" w:rsidR="00942BDE" w:rsidRDefault="00264142" w:rsidP="00264142">
      <w:pPr>
        <w:pStyle w:val="NoSpacing"/>
        <w:jc w:val="both"/>
        <w:rPr>
          <w:rFonts w:ascii="Calibri" w:hAnsi="Calibri" w:cs="Arial"/>
          <w:sz w:val="24"/>
          <w:szCs w:val="24"/>
        </w:rPr>
      </w:pPr>
      <w:r w:rsidRPr="00264142">
        <w:rPr>
          <w:rFonts w:ascii="Calibri" w:hAnsi="Calibri" w:cs="Arial"/>
          <w:sz w:val="24"/>
          <w:szCs w:val="24"/>
        </w:rPr>
        <w:t xml:space="preserve"> </w:t>
      </w:r>
    </w:p>
    <w:p w14:paraId="7BBFB976" w14:textId="77777777" w:rsidR="00942BDE" w:rsidRDefault="00942BDE">
      <w:pPr>
        <w:rPr>
          <w:rFonts w:ascii="Calibri" w:hAnsi="Calibri" w:cs="Arial"/>
          <w:sz w:val="24"/>
          <w:szCs w:val="24"/>
        </w:rPr>
      </w:pPr>
      <w:r>
        <w:rPr>
          <w:rFonts w:ascii="Calibri" w:hAnsi="Calibri" w:cs="Arial"/>
          <w:sz w:val="24"/>
          <w:szCs w:val="24"/>
        </w:rPr>
        <w:br w:type="page"/>
      </w:r>
    </w:p>
    <w:p w14:paraId="7289C1BA" w14:textId="5881845D" w:rsidR="00264142" w:rsidRPr="00264142" w:rsidRDefault="00264142" w:rsidP="00264142">
      <w:pPr>
        <w:pStyle w:val="NoSpacing"/>
        <w:jc w:val="both"/>
        <w:rPr>
          <w:rFonts w:ascii="Calibri" w:hAnsi="Calibri" w:cs="Arial"/>
          <w:sz w:val="24"/>
          <w:szCs w:val="24"/>
        </w:rPr>
      </w:pPr>
      <w:r w:rsidRPr="00264142">
        <w:rPr>
          <w:rFonts w:ascii="Calibri" w:hAnsi="Calibri" w:cs="Arial"/>
          <w:b/>
          <w:i/>
          <w:sz w:val="24"/>
          <w:szCs w:val="24"/>
          <w:u w:val="single"/>
        </w:rPr>
        <w:lastRenderedPageBreak/>
        <w:t xml:space="preserve">Required Standards of Behaviour. </w:t>
      </w:r>
    </w:p>
    <w:p w14:paraId="29D9FB20" w14:textId="77777777" w:rsidR="00264142" w:rsidRPr="00264142" w:rsidRDefault="00264142" w:rsidP="00264142">
      <w:pPr>
        <w:pStyle w:val="NoSpacing"/>
        <w:jc w:val="both"/>
        <w:rPr>
          <w:rFonts w:ascii="Calibri" w:hAnsi="Calibri" w:cs="Arial"/>
          <w:b/>
          <w:i/>
          <w:sz w:val="24"/>
          <w:szCs w:val="24"/>
          <w:u w:val="single"/>
        </w:rPr>
      </w:pPr>
    </w:p>
    <w:p w14:paraId="2A83CC86" w14:textId="77777777" w:rsidR="00264142" w:rsidRPr="00264142" w:rsidRDefault="00264142" w:rsidP="00264142">
      <w:pPr>
        <w:pStyle w:val="NoSpacing"/>
        <w:jc w:val="both"/>
        <w:rPr>
          <w:rFonts w:ascii="Calibri" w:hAnsi="Calibri" w:cs="Arial"/>
          <w:sz w:val="24"/>
          <w:szCs w:val="24"/>
        </w:rPr>
      </w:pPr>
      <w:r w:rsidRPr="00264142">
        <w:rPr>
          <w:rFonts w:ascii="Calibri" w:hAnsi="Calibri" w:cs="Arial"/>
          <w:sz w:val="24"/>
          <w:szCs w:val="24"/>
        </w:rPr>
        <w:t xml:space="preserve">These standards are the requirements of Úlla Beag for all those working with children to avoid situations that might give rise to unjustified allegations of abuse. The standards are good practice and must be followed by all staff, facilitators, volunteers, members, council and other </w:t>
      </w:r>
    </w:p>
    <w:p w14:paraId="1D49F89D" w14:textId="77777777" w:rsidR="00264142" w:rsidRPr="00264142" w:rsidRDefault="00264142" w:rsidP="00264142">
      <w:pPr>
        <w:pStyle w:val="NoSpacing"/>
        <w:jc w:val="both"/>
        <w:rPr>
          <w:rFonts w:ascii="Calibri" w:hAnsi="Calibri" w:cs="Arial"/>
          <w:sz w:val="24"/>
          <w:szCs w:val="24"/>
        </w:rPr>
      </w:pPr>
      <w:r w:rsidRPr="00264142">
        <w:rPr>
          <w:rFonts w:ascii="Calibri" w:hAnsi="Calibri" w:cs="Arial"/>
          <w:sz w:val="24"/>
          <w:szCs w:val="24"/>
        </w:rPr>
        <w:t xml:space="preserve">individuals coming into contact with children at Úlla Beag. </w:t>
      </w:r>
    </w:p>
    <w:p w14:paraId="39D360E6" w14:textId="77777777" w:rsidR="00264142" w:rsidRPr="00264142" w:rsidRDefault="00264142" w:rsidP="00264142">
      <w:pPr>
        <w:pStyle w:val="NoSpacing"/>
        <w:jc w:val="both"/>
        <w:rPr>
          <w:rFonts w:ascii="Calibri" w:hAnsi="Calibri" w:cs="Arial"/>
          <w:sz w:val="24"/>
          <w:szCs w:val="24"/>
        </w:rPr>
      </w:pPr>
      <w:r w:rsidRPr="00264142">
        <w:rPr>
          <w:rFonts w:ascii="Calibri" w:hAnsi="Calibri" w:cs="Arial"/>
          <w:sz w:val="24"/>
          <w:szCs w:val="24"/>
        </w:rPr>
        <w:t xml:space="preserve"> </w:t>
      </w:r>
    </w:p>
    <w:p w14:paraId="7D39246D" w14:textId="77777777" w:rsidR="00264142" w:rsidRPr="00264142" w:rsidRDefault="00264142" w:rsidP="00264142">
      <w:pPr>
        <w:pStyle w:val="NoSpacing"/>
        <w:numPr>
          <w:ilvl w:val="0"/>
          <w:numId w:val="15"/>
        </w:numPr>
        <w:jc w:val="both"/>
        <w:rPr>
          <w:rFonts w:ascii="Calibri" w:hAnsi="Calibri" w:cs="Arial"/>
          <w:sz w:val="24"/>
          <w:szCs w:val="24"/>
        </w:rPr>
      </w:pPr>
      <w:r w:rsidRPr="00264142">
        <w:rPr>
          <w:rFonts w:ascii="Calibri" w:hAnsi="Calibri" w:cs="Arial"/>
          <w:sz w:val="24"/>
          <w:szCs w:val="24"/>
        </w:rPr>
        <w:t xml:space="preserve">Be sensitive to risks of personal safety and the possibility of unfounded allegations that can arise. Never request or agree to meet with a child alone. </w:t>
      </w:r>
    </w:p>
    <w:p w14:paraId="143777BD" w14:textId="77777777" w:rsidR="00264142" w:rsidRPr="00264142" w:rsidRDefault="00264142" w:rsidP="00264142">
      <w:pPr>
        <w:pStyle w:val="NoSpacing"/>
        <w:numPr>
          <w:ilvl w:val="0"/>
          <w:numId w:val="15"/>
        </w:numPr>
        <w:jc w:val="both"/>
        <w:rPr>
          <w:rFonts w:ascii="Calibri" w:hAnsi="Calibri" w:cs="Arial"/>
          <w:sz w:val="24"/>
          <w:szCs w:val="24"/>
        </w:rPr>
      </w:pPr>
      <w:r w:rsidRPr="00264142">
        <w:rPr>
          <w:rFonts w:ascii="Calibri" w:hAnsi="Calibri" w:cs="Arial"/>
          <w:sz w:val="24"/>
          <w:szCs w:val="24"/>
        </w:rPr>
        <w:t xml:space="preserve">When meeting children, always leave the door to the meeting room open and ensure another member of the staff/facilitation/volunteer team is present. Always offer the option to a child to have a friend present at any meeting. </w:t>
      </w:r>
    </w:p>
    <w:p w14:paraId="2EF9572B" w14:textId="77777777" w:rsidR="00264142" w:rsidRPr="00264142" w:rsidRDefault="00264142" w:rsidP="00264142">
      <w:pPr>
        <w:pStyle w:val="NoSpacing"/>
        <w:ind w:left="360"/>
        <w:jc w:val="both"/>
        <w:rPr>
          <w:rFonts w:ascii="Calibri" w:hAnsi="Calibri" w:cs="Arial"/>
          <w:sz w:val="24"/>
          <w:szCs w:val="24"/>
        </w:rPr>
      </w:pPr>
      <w:r w:rsidRPr="00264142">
        <w:rPr>
          <w:rFonts w:ascii="Calibri" w:hAnsi="Calibri" w:cs="Arial"/>
          <w:sz w:val="24"/>
          <w:szCs w:val="24"/>
        </w:rPr>
        <w:t>3. Do not give lifts in cars to individual children alone. Always have  another member of the staff present. Ensure your insurance cover is adequate for this</w:t>
      </w:r>
    </w:p>
    <w:p w14:paraId="2E91C75E" w14:textId="77777777" w:rsidR="00264142" w:rsidRPr="00264142" w:rsidRDefault="00264142" w:rsidP="00264142">
      <w:pPr>
        <w:pStyle w:val="NoSpacing"/>
        <w:ind w:left="360"/>
        <w:jc w:val="both"/>
        <w:rPr>
          <w:rFonts w:ascii="Calibri" w:hAnsi="Calibri" w:cs="Arial"/>
          <w:sz w:val="24"/>
          <w:szCs w:val="24"/>
        </w:rPr>
      </w:pPr>
      <w:r w:rsidRPr="00264142">
        <w:rPr>
          <w:rFonts w:ascii="Calibri" w:hAnsi="Calibri" w:cs="Arial"/>
          <w:sz w:val="24"/>
          <w:szCs w:val="24"/>
        </w:rPr>
        <w:t xml:space="preserve">4. Be sensitive to the possibility of becoming over-involved or spending excessive time with any one child. </w:t>
      </w:r>
    </w:p>
    <w:p w14:paraId="299A2436" w14:textId="77777777" w:rsidR="00264142" w:rsidRPr="00264142" w:rsidRDefault="00264142" w:rsidP="00264142">
      <w:pPr>
        <w:pStyle w:val="NoSpacing"/>
        <w:ind w:left="360"/>
        <w:jc w:val="both"/>
        <w:rPr>
          <w:rFonts w:ascii="Calibri" w:hAnsi="Calibri" w:cs="Arial"/>
          <w:sz w:val="24"/>
          <w:szCs w:val="24"/>
        </w:rPr>
      </w:pPr>
      <w:r w:rsidRPr="00264142">
        <w:rPr>
          <w:rFonts w:ascii="Calibri" w:hAnsi="Calibri" w:cs="Arial"/>
          <w:sz w:val="24"/>
          <w:szCs w:val="24"/>
        </w:rPr>
        <w:t xml:space="preserve">5. Monitor any physical contact between yourself and children, ensuring that at all times contact is appropriate to a particular task and verifiable. Do not offer hugs, pats on head or massages. </w:t>
      </w:r>
    </w:p>
    <w:p w14:paraId="196BF4E6" w14:textId="77777777" w:rsidR="00264142" w:rsidRPr="00264142" w:rsidRDefault="00264142" w:rsidP="00264142">
      <w:pPr>
        <w:pStyle w:val="NoSpacing"/>
        <w:ind w:left="360"/>
        <w:jc w:val="both"/>
        <w:rPr>
          <w:rFonts w:ascii="Calibri" w:hAnsi="Calibri" w:cs="Arial"/>
          <w:sz w:val="24"/>
          <w:szCs w:val="24"/>
        </w:rPr>
      </w:pPr>
      <w:r w:rsidRPr="00264142">
        <w:rPr>
          <w:rFonts w:ascii="Calibri" w:hAnsi="Calibri" w:cs="Arial"/>
          <w:b/>
          <w:sz w:val="24"/>
          <w:szCs w:val="24"/>
        </w:rPr>
        <w:t xml:space="preserve">6. </w:t>
      </w:r>
      <w:r w:rsidRPr="00264142">
        <w:rPr>
          <w:rFonts w:ascii="Calibri" w:hAnsi="Calibri" w:cs="Arial"/>
          <w:sz w:val="24"/>
          <w:szCs w:val="24"/>
        </w:rPr>
        <w:t>Always make sure that there are sufficient staff/facilitators/volunteers available to:</w:t>
      </w:r>
      <w:r w:rsidRPr="00264142">
        <w:rPr>
          <w:rFonts w:ascii="Calibri" w:hAnsi="Calibri" w:cs="Arial"/>
          <w:b/>
          <w:sz w:val="24"/>
          <w:szCs w:val="24"/>
        </w:rPr>
        <w:t xml:space="preserve"> </w:t>
      </w:r>
    </w:p>
    <w:p w14:paraId="5D9EE7C1" w14:textId="77777777" w:rsidR="00264142" w:rsidRPr="00264142" w:rsidRDefault="00264142" w:rsidP="00264142">
      <w:pPr>
        <w:pStyle w:val="NoSpacing"/>
        <w:numPr>
          <w:ilvl w:val="0"/>
          <w:numId w:val="17"/>
        </w:numPr>
        <w:jc w:val="both"/>
        <w:rPr>
          <w:rFonts w:ascii="Calibri" w:hAnsi="Calibri" w:cs="Arial"/>
          <w:sz w:val="24"/>
          <w:szCs w:val="24"/>
        </w:rPr>
      </w:pPr>
      <w:r w:rsidRPr="00264142">
        <w:rPr>
          <w:rFonts w:ascii="Calibri" w:hAnsi="Calibri" w:cs="Arial"/>
          <w:sz w:val="24"/>
          <w:szCs w:val="24"/>
        </w:rPr>
        <w:t xml:space="preserve">Ensure maximum safety, participation, learning and fun in activities. </w:t>
      </w:r>
    </w:p>
    <w:p w14:paraId="342DCCE7" w14:textId="77777777" w:rsidR="00264142" w:rsidRPr="00264142" w:rsidRDefault="00264142" w:rsidP="00264142">
      <w:pPr>
        <w:pStyle w:val="NoSpacing"/>
        <w:numPr>
          <w:ilvl w:val="0"/>
          <w:numId w:val="17"/>
        </w:numPr>
        <w:jc w:val="both"/>
        <w:rPr>
          <w:rFonts w:ascii="Calibri" w:hAnsi="Calibri" w:cs="Arial"/>
          <w:sz w:val="24"/>
          <w:szCs w:val="24"/>
        </w:rPr>
      </w:pPr>
      <w:r w:rsidRPr="00264142">
        <w:rPr>
          <w:rFonts w:ascii="Calibri" w:hAnsi="Calibri" w:cs="Arial"/>
          <w:sz w:val="24"/>
          <w:szCs w:val="24"/>
        </w:rPr>
        <w:t xml:space="preserve">Anticipate and control disruptive behaviour by children by setting clear boundaries and maintaining a group contract. </w:t>
      </w:r>
    </w:p>
    <w:p w14:paraId="5C1A8213" w14:textId="77777777" w:rsidR="00264142" w:rsidRPr="00264142" w:rsidRDefault="00264142" w:rsidP="00264142">
      <w:pPr>
        <w:pStyle w:val="NoSpacing"/>
        <w:ind w:left="720"/>
        <w:jc w:val="both"/>
        <w:rPr>
          <w:rFonts w:ascii="Calibri" w:hAnsi="Calibri" w:cs="Arial"/>
          <w:sz w:val="28"/>
          <w:szCs w:val="28"/>
        </w:rPr>
      </w:pPr>
      <w:r w:rsidRPr="00264142">
        <w:rPr>
          <w:rFonts w:ascii="Calibri" w:hAnsi="Calibri" w:cs="Arial"/>
          <w:sz w:val="24"/>
          <w:szCs w:val="24"/>
        </w:rPr>
        <w:t>7. When dealing with disruptive individuals on a one-to-one basis, always ensure you are accompanied by another member of the staff/facilitation/volunteer team. All instances of disruptive behaviour are to be reported in staff meetings. If disruption risks the safety of either yourself or the group you should contact the Designated contact immediately and provide a written report.</w:t>
      </w:r>
    </w:p>
    <w:p w14:paraId="62A82262" w14:textId="277BA643" w:rsidR="00A166DF" w:rsidRPr="00A91155" w:rsidRDefault="00A166DF" w:rsidP="00A91155">
      <w:pPr>
        <w:rPr>
          <w:rFonts w:ascii="Calibri" w:hAnsi="Calibri" w:cs="Arial"/>
          <w:b/>
          <w:sz w:val="28"/>
          <w:szCs w:val="28"/>
        </w:rPr>
      </w:pPr>
    </w:p>
    <w:p w14:paraId="673BE59D" w14:textId="460EC534" w:rsidR="00A166DF" w:rsidRDefault="00A166DF" w:rsidP="00A166DF">
      <w:pPr>
        <w:pStyle w:val="NoSpacing"/>
      </w:pPr>
      <w:r>
        <w:t xml:space="preserve">We recognise the importance of a Code of Behaviour between staff and children as </w:t>
      </w:r>
    </w:p>
    <w:p w14:paraId="7F0D8C6C" w14:textId="4DA61362" w:rsidR="00A166DF" w:rsidRDefault="00A166DF" w:rsidP="00A166DF">
      <w:pPr>
        <w:pStyle w:val="NoSpacing"/>
      </w:pPr>
      <w:r>
        <w:t xml:space="preserve">recommended in Our Duty to Care.  Our Code of Behaviour is kept under regular review. </w:t>
      </w:r>
    </w:p>
    <w:p w14:paraId="7F999A77" w14:textId="36B59AD3" w:rsidR="00A166DF" w:rsidRDefault="00A166DF" w:rsidP="00A166DF">
      <w:pPr>
        <w:pStyle w:val="NoSpacing"/>
      </w:pPr>
      <w:r>
        <w:t xml:space="preserve">The Code of Behaviour supports all staff and volunteers to have a clear understanding of </w:t>
      </w:r>
    </w:p>
    <w:p w14:paraId="0565DD36" w14:textId="520FEC66" w:rsidR="00A166DF" w:rsidRDefault="00A166DF" w:rsidP="00A166DF">
      <w:pPr>
        <w:pStyle w:val="NoSpacing"/>
      </w:pPr>
      <w:r>
        <w:t xml:space="preserve">what is acceptable with respect to their behaviour with children.  </w:t>
      </w:r>
    </w:p>
    <w:p w14:paraId="2FE40A21" w14:textId="77777777" w:rsidR="00A166DF" w:rsidRDefault="00A166DF" w:rsidP="00A166DF">
      <w:pPr>
        <w:pStyle w:val="NoSpacing"/>
      </w:pPr>
    </w:p>
    <w:p w14:paraId="5A655F97" w14:textId="327B1A52" w:rsidR="00A166DF" w:rsidRDefault="00A166DF" w:rsidP="00A91155">
      <w:pPr>
        <w:pStyle w:val="NoSpacing"/>
        <w:numPr>
          <w:ilvl w:val="0"/>
          <w:numId w:val="22"/>
        </w:numPr>
      </w:pPr>
      <w:r>
        <w:t xml:space="preserve">We recognise that children have an equal right to our service provision in line with the </w:t>
      </w:r>
    </w:p>
    <w:p w14:paraId="6E76B519" w14:textId="7E434CD6" w:rsidR="00A166DF" w:rsidRDefault="00A166DF" w:rsidP="00A166DF">
      <w:pPr>
        <w:pStyle w:val="NoSpacing"/>
      </w:pPr>
      <w:r>
        <w:t>Equal Status Acts and the National Disability Strategy.</w:t>
      </w:r>
    </w:p>
    <w:p w14:paraId="76E7B236" w14:textId="39CC0D31" w:rsidR="00D65494" w:rsidRDefault="00D65494" w:rsidP="00A166DF">
      <w:pPr>
        <w:pStyle w:val="NoSpacing"/>
      </w:pPr>
    </w:p>
    <w:p w14:paraId="6422EBE9" w14:textId="2F337CA8" w:rsidR="00D65494" w:rsidRDefault="00D65494" w:rsidP="00A166DF">
      <w:pPr>
        <w:pStyle w:val="NoSpacing"/>
      </w:pPr>
      <w:r>
        <w:t xml:space="preserve">Attached here are the required Adult to Child ratios as regulated by the DCYA and inspected by Tusla: </w:t>
      </w:r>
    </w:p>
    <w:tbl>
      <w:tblPr>
        <w:tblW w:w="0" w:type="auto"/>
        <w:shd w:val="clear" w:color="auto" w:fill="F4F4F4"/>
        <w:tblCellMar>
          <w:top w:w="75" w:type="dxa"/>
          <w:left w:w="75" w:type="dxa"/>
          <w:bottom w:w="75" w:type="dxa"/>
          <w:right w:w="75" w:type="dxa"/>
        </w:tblCellMar>
        <w:tblLook w:val="04A0" w:firstRow="1" w:lastRow="0" w:firstColumn="1" w:lastColumn="0" w:noHBand="0" w:noVBand="1"/>
      </w:tblPr>
      <w:tblGrid>
        <w:gridCol w:w="5161"/>
        <w:gridCol w:w="1645"/>
        <w:gridCol w:w="2220"/>
      </w:tblGrid>
      <w:tr w:rsidR="00D65494" w:rsidRPr="00D65494" w14:paraId="58473118" w14:textId="77777777" w:rsidTr="00D65494">
        <w:tc>
          <w:tcPr>
            <w:tcW w:w="0" w:type="auto"/>
            <w:shd w:val="clear" w:color="auto" w:fill="F4F4F4"/>
            <w:tcMar>
              <w:top w:w="450" w:type="dxa"/>
              <w:left w:w="450" w:type="dxa"/>
              <w:bottom w:w="450" w:type="dxa"/>
              <w:right w:w="450" w:type="dxa"/>
            </w:tcMar>
            <w:vAlign w:val="center"/>
            <w:hideMark/>
          </w:tcPr>
          <w:p w14:paraId="6D6F6765" w14:textId="77777777" w:rsidR="00D65494" w:rsidRPr="00D65494" w:rsidRDefault="00D65494" w:rsidP="00D65494">
            <w:pPr>
              <w:spacing w:after="0" w:line="360" w:lineRule="atLeast"/>
              <w:rPr>
                <w:rFonts w:ascii="Museo300-Regular" w:eastAsia="Times New Roman" w:hAnsi="Museo300-Regular" w:cs="Times New Roman"/>
                <w:color w:val="7A7A7A"/>
                <w:sz w:val="27"/>
                <w:szCs w:val="27"/>
                <w:lang w:eastAsia="en-IE"/>
              </w:rPr>
            </w:pPr>
            <w:r w:rsidRPr="00D65494">
              <w:rPr>
                <w:rFonts w:ascii="Museo300-Regular" w:eastAsia="Times New Roman" w:hAnsi="Museo300-Regular" w:cs="Times New Roman"/>
                <w:b/>
                <w:bCs/>
                <w:color w:val="7A7A7A"/>
                <w:sz w:val="27"/>
                <w:szCs w:val="27"/>
                <w:lang w:eastAsia="en-IE"/>
              </w:rPr>
              <w:lastRenderedPageBreak/>
              <w:t>Type of service:</w:t>
            </w:r>
          </w:p>
        </w:tc>
        <w:tc>
          <w:tcPr>
            <w:tcW w:w="0" w:type="auto"/>
            <w:shd w:val="clear" w:color="auto" w:fill="F4F4F4"/>
            <w:tcMar>
              <w:top w:w="90" w:type="dxa"/>
              <w:left w:w="60" w:type="dxa"/>
              <w:bottom w:w="90" w:type="dxa"/>
              <w:right w:w="60" w:type="dxa"/>
            </w:tcMar>
            <w:vAlign w:val="center"/>
            <w:hideMark/>
          </w:tcPr>
          <w:p w14:paraId="65DE7637" w14:textId="77777777" w:rsidR="00D65494" w:rsidRPr="00D65494" w:rsidRDefault="00D65494" w:rsidP="00D65494">
            <w:pPr>
              <w:spacing w:after="0" w:line="360" w:lineRule="atLeast"/>
              <w:rPr>
                <w:rFonts w:ascii="Museo300-Regular" w:eastAsia="Times New Roman" w:hAnsi="Museo300-Regular" w:cs="Times New Roman"/>
                <w:color w:val="7A7A7A"/>
                <w:sz w:val="27"/>
                <w:szCs w:val="27"/>
                <w:lang w:eastAsia="en-IE"/>
              </w:rPr>
            </w:pPr>
            <w:r w:rsidRPr="00D65494">
              <w:rPr>
                <w:rFonts w:ascii="Museo300-Regular" w:eastAsia="Times New Roman" w:hAnsi="Museo300-Regular" w:cs="Times New Roman"/>
                <w:b/>
                <w:bCs/>
                <w:color w:val="7A7A7A"/>
                <w:sz w:val="27"/>
                <w:szCs w:val="27"/>
                <w:lang w:eastAsia="en-IE"/>
              </w:rPr>
              <w:t>Child Age:</w:t>
            </w:r>
          </w:p>
        </w:tc>
        <w:tc>
          <w:tcPr>
            <w:tcW w:w="0" w:type="auto"/>
            <w:shd w:val="clear" w:color="auto" w:fill="F4F4F4"/>
            <w:tcMar>
              <w:top w:w="90" w:type="dxa"/>
              <w:left w:w="60" w:type="dxa"/>
              <w:bottom w:w="90" w:type="dxa"/>
              <w:right w:w="60" w:type="dxa"/>
            </w:tcMar>
            <w:vAlign w:val="center"/>
            <w:hideMark/>
          </w:tcPr>
          <w:p w14:paraId="226A04CF" w14:textId="77777777" w:rsidR="00D65494" w:rsidRPr="00D65494" w:rsidRDefault="00D65494" w:rsidP="00D65494">
            <w:pPr>
              <w:spacing w:after="0" w:line="360" w:lineRule="atLeast"/>
              <w:rPr>
                <w:rFonts w:ascii="Museo300-Regular" w:eastAsia="Times New Roman" w:hAnsi="Museo300-Regular" w:cs="Times New Roman"/>
                <w:color w:val="7A7A7A"/>
                <w:sz w:val="27"/>
                <w:szCs w:val="27"/>
                <w:lang w:eastAsia="en-IE"/>
              </w:rPr>
            </w:pPr>
            <w:r w:rsidRPr="00D65494">
              <w:rPr>
                <w:rFonts w:ascii="Museo300-Regular" w:eastAsia="Times New Roman" w:hAnsi="Museo300-Regular" w:cs="Times New Roman"/>
                <w:b/>
                <w:bCs/>
                <w:color w:val="7A7A7A"/>
                <w:sz w:val="27"/>
                <w:szCs w:val="27"/>
                <w:lang w:eastAsia="en-IE"/>
              </w:rPr>
              <w:t>Adult: Child Ratio</w:t>
            </w:r>
          </w:p>
        </w:tc>
      </w:tr>
      <w:tr w:rsidR="00D65494" w:rsidRPr="00D65494" w14:paraId="009B05B6" w14:textId="77777777" w:rsidTr="00D65494">
        <w:tc>
          <w:tcPr>
            <w:tcW w:w="0" w:type="auto"/>
            <w:shd w:val="clear" w:color="auto" w:fill="F4F4F4"/>
            <w:tcMar>
              <w:top w:w="450" w:type="dxa"/>
              <w:left w:w="450" w:type="dxa"/>
              <w:bottom w:w="450" w:type="dxa"/>
              <w:right w:w="450" w:type="dxa"/>
            </w:tcMar>
            <w:vAlign w:val="center"/>
            <w:hideMark/>
          </w:tcPr>
          <w:p w14:paraId="3E3352E4" w14:textId="77777777" w:rsidR="00D65494" w:rsidRPr="00D65494" w:rsidRDefault="00D65494" w:rsidP="00D65494">
            <w:pPr>
              <w:spacing w:after="0" w:line="360" w:lineRule="atLeast"/>
              <w:rPr>
                <w:rFonts w:ascii="Museo300-Regular" w:eastAsia="Times New Roman" w:hAnsi="Museo300-Regular" w:cs="Times New Roman"/>
                <w:color w:val="7A7A7A"/>
                <w:sz w:val="27"/>
                <w:szCs w:val="27"/>
                <w:lang w:eastAsia="en-IE"/>
              </w:rPr>
            </w:pPr>
            <w:r w:rsidRPr="00D65494">
              <w:rPr>
                <w:rFonts w:ascii="Museo300-Regular" w:eastAsia="Times New Roman" w:hAnsi="Museo300-Regular" w:cs="Times New Roman"/>
                <w:color w:val="7A7A7A"/>
                <w:sz w:val="27"/>
                <w:szCs w:val="27"/>
                <w:lang w:eastAsia="en-IE"/>
              </w:rPr>
              <w:t>ECCE sessional (maximum 3.5 hours)</w:t>
            </w:r>
          </w:p>
        </w:tc>
        <w:tc>
          <w:tcPr>
            <w:tcW w:w="0" w:type="auto"/>
            <w:shd w:val="clear" w:color="auto" w:fill="F4F4F4"/>
            <w:tcMar>
              <w:top w:w="90" w:type="dxa"/>
              <w:left w:w="60" w:type="dxa"/>
              <w:bottom w:w="90" w:type="dxa"/>
              <w:right w:w="60" w:type="dxa"/>
            </w:tcMar>
            <w:vAlign w:val="center"/>
            <w:hideMark/>
          </w:tcPr>
          <w:p w14:paraId="51FFC141" w14:textId="77777777" w:rsidR="00D65494" w:rsidRPr="00D65494" w:rsidRDefault="00D65494" w:rsidP="00D65494">
            <w:pPr>
              <w:spacing w:after="0" w:line="360" w:lineRule="atLeast"/>
              <w:rPr>
                <w:rFonts w:ascii="Museo300-Regular" w:eastAsia="Times New Roman" w:hAnsi="Museo300-Regular" w:cs="Times New Roman"/>
                <w:color w:val="7A7A7A"/>
                <w:sz w:val="27"/>
                <w:szCs w:val="27"/>
                <w:lang w:eastAsia="en-IE"/>
              </w:rPr>
            </w:pPr>
            <w:r w:rsidRPr="00D65494">
              <w:rPr>
                <w:rFonts w:ascii="Museo300-Regular" w:eastAsia="Times New Roman" w:hAnsi="Museo300-Regular" w:cs="Times New Roman"/>
                <w:color w:val="7A7A7A"/>
                <w:sz w:val="27"/>
                <w:szCs w:val="27"/>
                <w:lang w:eastAsia="en-IE"/>
              </w:rPr>
              <w:t>2.5 – 6 years</w:t>
            </w:r>
          </w:p>
        </w:tc>
        <w:tc>
          <w:tcPr>
            <w:tcW w:w="0" w:type="auto"/>
            <w:shd w:val="clear" w:color="auto" w:fill="F4F4F4"/>
            <w:tcMar>
              <w:top w:w="90" w:type="dxa"/>
              <w:left w:w="60" w:type="dxa"/>
              <w:bottom w:w="90" w:type="dxa"/>
              <w:right w:w="60" w:type="dxa"/>
            </w:tcMar>
            <w:vAlign w:val="center"/>
            <w:hideMark/>
          </w:tcPr>
          <w:p w14:paraId="5BA5BEF1" w14:textId="77777777" w:rsidR="00D65494" w:rsidRPr="00D65494" w:rsidRDefault="00D65494" w:rsidP="00D65494">
            <w:pPr>
              <w:spacing w:after="0" w:line="360" w:lineRule="atLeast"/>
              <w:rPr>
                <w:rFonts w:ascii="Museo300-Regular" w:eastAsia="Times New Roman" w:hAnsi="Museo300-Regular" w:cs="Times New Roman"/>
                <w:color w:val="7A7A7A"/>
                <w:sz w:val="27"/>
                <w:szCs w:val="27"/>
                <w:lang w:eastAsia="en-IE"/>
              </w:rPr>
            </w:pPr>
            <w:r w:rsidRPr="00D65494">
              <w:rPr>
                <w:rFonts w:ascii="Museo300-Regular" w:eastAsia="Times New Roman" w:hAnsi="Museo300-Regular" w:cs="Times New Roman"/>
                <w:color w:val="7A7A7A"/>
                <w:sz w:val="27"/>
                <w:szCs w:val="27"/>
                <w:lang w:eastAsia="en-IE"/>
              </w:rPr>
              <w:t>1: 11</w:t>
            </w:r>
          </w:p>
        </w:tc>
      </w:tr>
      <w:tr w:rsidR="00D65494" w:rsidRPr="00D65494" w14:paraId="0EBC3E42" w14:textId="77777777" w:rsidTr="00D65494">
        <w:tc>
          <w:tcPr>
            <w:tcW w:w="0" w:type="auto"/>
            <w:gridSpan w:val="3"/>
            <w:shd w:val="clear" w:color="auto" w:fill="F4F4F4"/>
            <w:tcMar>
              <w:top w:w="450" w:type="dxa"/>
              <w:left w:w="450" w:type="dxa"/>
              <w:bottom w:w="450" w:type="dxa"/>
              <w:right w:w="450" w:type="dxa"/>
            </w:tcMar>
            <w:vAlign w:val="center"/>
            <w:hideMark/>
          </w:tcPr>
          <w:p w14:paraId="5636C8A5" w14:textId="77777777" w:rsidR="00D65494" w:rsidRPr="00D65494" w:rsidRDefault="00D65494" w:rsidP="00D65494">
            <w:pPr>
              <w:spacing w:after="0" w:line="360" w:lineRule="atLeast"/>
              <w:rPr>
                <w:rFonts w:ascii="Museo300-Regular" w:eastAsia="Times New Roman" w:hAnsi="Museo300-Regular" w:cs="Times New Roman"/>
                <w:color w:val="7A7A7A"/>
                <w:sz w:val="27"/>
                <w:szCs w:val="27"/>
                <w:lang w:eastAsia="en-IE"/>
              </w:rPr>
            </w:pPr>
            <w:r w:rsidRPr="00D65494">
              <w:rPr>
                <w:rFonts w:ascii="Museo300-Regular" w:eastAsia="Times New Roman" w:hAnsi="Museo300-Regular" w:cs="Times New Roman"/>
                <w:b/>
                <w:bCs/>
                <w:color w:val="7A7A7A"/>
                <w:sz w:val="27"/>
                <w:szCs w:val="27"/>
                <w:lang w:eastAsia="en-IE"/>
              </w:rPr>
              <w:t>NB </w:t>
            </w:r>
            <w:r w:rsidRPr="00D65494">
              <w:rPr>
                <w:rFonts w:ascii="Museo300-Regular" w:eastAsia="Times New Roman" w:hAnsi="Museo300-Regular" w:cs="Times New Roman"/>
                <w:color w:val="7A7A7A"/>
                <w:sz w:val="27"/>
                <w:szCs w:val="27"/>
                <w:lang w:eastAsia="en-IE"/>
              </w:rPr>
              <w:t>The staff ratios outlined above apply to the sessional pre-school element of the service only, and only where all of the children in question are within the eligible age-range (i.e. where the children are between the ages of 2.5 years and 6 years).</w:t>
            </w:r>
          </w:p>
        </w:tc>
      </w:tr>
      <w:tr w:rsidR="00D65494" w:rsidRPr="00D65494" w14:paraId="05BFF5A5" w14:textId="77777777" w:rsidTr="00D65494">
        <w:tc>
          <w:tcPr>
            <w:tcW w:w="0" w:type="auto"/>
            <w:shd w:val="clear" w:color="auto" w:fill="F4F4F4"/>
            <w:tcMar>
              <w:top w:w="450" w:type="dxa"/>
              <w:left w:w="450" w:type="dxa"/>
              <w:bottom w:w="450" w:type="dxa"/>
              <w:right w:w="450" w:type="dxa"/>
            </w:tcMar>
            <w:hideMark/>
          </w:tcPr>
          <w:p w14:paraId="66AD2086" w14:textId="77777777" w:rsidR="00D65494" w:rsidRPr="00D65494" w:rsidRDefault="00D65494" w:rsidP="00D65494">
            <w:pPr>
              <w:spacing w:after="0" w:line="360" w:lineRule="atLeast"/>
              <w:rPr>
                <w:rFonts w:ascii="Museo300-Regular" w:eastAsia="Times New Roman" w:hAnsi="Museo300-Regular" w:cs="Times New Roman"/>
                <w:color w:val="7A7A7A"/>
                <w:sz w:val="27"/>
                <w:szCs w:val="27"/>
                <w:lang w:eastAsia="en-IE"/>
              </w:rPr>
            </w:pPr>
            <w:r w:rsidRPr="00D65494">
              <w:rPr>
                <w:rFonts w:ascii="Museo300-Regular" w:eastAsia="Times New Roman" w:hAnsi="Museo300-Regular" w:cs="Times New Roman"/>
                <w:color w:val="7A7A7A"/>
                <w:sz w:val="27"/>
                <w:szCs w:val="27"/>
                <w:lang w:eastAsia="en-IE"/>
              </w:rPr>
              <w:t>Non- ECCE sessional</w:t>
            </w:r>
          </w:p>
        </w:tc>
        <w:tc>
          <w:tcPr>
            <w:tcW w:w="0" w:type="auto"/>
            <w:shd w:val="clear" w:color="auto" w:fill="F4F4F4"/>
            <w:tcMar>
              <w:top w:w="90" w:type="dxa"/>
              <w:left w:w="60" w:type="dxa"/>
              <w:bottom w:w="90" w:type="dxa"/>
              <w:right w:w="60" w:type="dxa"/>
            </w:tcMar>
            <w:vAlign w:val="center"/>
            <w:hideMark/>
          </w:tcPr>
          <w:p w14:paraId="1AC59783" w14:textId="77777777" w:rsidR="00D65494" w:rsidRPr="00D65494" w:rsidRDefault="00D65494" w:rsidP="00D65494">
            <w:pPr>
              <w:spacing w:after="0" w:line="360" w:lineRule="atLeast"/>
              <w:rPr>
                <w:rFonts w:ascii="Museo300-Regular" w:eastAsia="Times New Roman" w:hAnsi="Museo300-Regular" w:cs="Times New Roman"/>
                <w:color w:val="7A7A7A"/>
                <w:sz w:val="27"/>
                <w:szCs w:val="27"/>
                <w:lang w:eastAsia="en-IE"/>
              </w:rPr>
            </w:pPr>
            <w:r w:rsidRPr="00D65494">
              <w:rPr>
                <w:rFonts w:ascii="Museo300-Regular" w:eastAsia="Times New Roman" w:hAnsi="Museo300-Regular" w:cs="Times New Roman"/>
                <w:color w:val="7A7A7A"/>
                <w:sz w:val="27"/>
                <w:szCs w:val="27"/>
                <w:lang w:eastAsia="en-IE"/>
              </w:rPr>
              <w:t>2.5 – 6 years</w:t>
            </w:r>
          </w:p>
          <w:p w14:paraId="29524679" w14:textId="77777777" w:rsidR="00D65494" w:rsidRPr="00D65494" w:rsidRDefault="00D65494" w:rsidP="00D65494">
            <w:pPr>
              <w:spacing w:after="150" w:line="360" w:lineRule="atLeast"/>
              <w:rPr>
                <w:rFonts w:ascii="Museo300-Regular" w:eastAsia="Times New Roman" w:hAnsi="Museo300-Regular" w:cs="Times New Roman"/>
                <w:color w:val="7A7A7A"/>
                <w:sz w:val="27"/>
                <w:szCs w:val="27"/>
                <w:lang w:eastAsia="en-IE"/>
              </w:rPr>
            </w:pPr>
            <w:r w:rsidRPr="00D65494">
              <w:rPr>
                <w:rFonts w:ascii="Museo300-Regular" w:eastAsia="Times New Roman" w:hAnsi="Museo300-Regular" w:cs="Times New Roman"/>
                <w:color w:val="7A7A7A"/>
                <w:sz w:val="27"/>
                <w:szCs w:val="27"/>
                <w:lang w:eastAsia="en-IE"/>
              </w:rPr>
              <w:t>1 – 2.5 years</w:t>
            </w:r>
          </w:p>
          <w:p w14:paraId="5466472E" w14:textId="77777777" w:rsidR="00D65494" w:rsidRPr="00D65494" w:rsidRDefault="00D65494" w:rsidP="00D65494">
            <w:pPr>
              <w:spacing w:after="150" w:line="360" w:lineRule="atLeast"/>
              <w:rPr>
                <w:rFonts w:ascii="Museo300-Regular" w:eastAsia="Times New Roman" w:hAnsi="Museo300-Regular" w:cs="Times New Roman"/>
                <w:color w:val="7A7A7A"/>
                <w:sz w:val="27"/>
                <w:szCs w:val="27"/>
                <w:lang w:eastAsia="en-IE"/>
              </w:rPr>
            </w:pPr>
            <w:r w:rsidRPr="00D65494">
              <w:rPr>
                <w:rFonts w:ascii="Museo300-Regular" w:eastAsia="Times New Roman" w:hAnsi="Museo300-Regular" w:cs="Times New Roman"/>
                <w:color w:val="7A7A7A"/>
                <w:sz w:val="27"/>
                <w:szCs w:val="27"/>
                <w:lang w:eastAsia="en-IE"/>
              </w:rPr>
              <w:t>0 – 1</w:t>
            </w:r>
          </w:p>
        </w:tc>
        <w:tc>
          <w:tcPr>
            <w:tcW w:w="0" w:type="auto"/>
            <w:shd w:val="clear" w:color="auto" w:fill="F4F4F4"/>
            <w:tcMar>
              <w:top w:w="90" w:type="dxa"/>
              <w:left w:w="60" w:type="dxa"/>
              <w:bottom w:w="90" w:type="dxa"/>
              <w:right w:w="60" w:type="dxa"/>
            </w:tcMar>
            <w:vAlign w:val="center"/>
            <w:hideMark/>
          </w:tcPr>
          <w:p w14:paraId="72C58487" w14:textId="77777777" w:rsidR="00D65494" w:rsidRPr="00D65494" w:rsidRDefault="00D65494" w:rsidP="00D65494">
            <w:pPr>
              <w:spacing w:after="0" w:line="360" w:lineRule="atLeast"/>
              <w:rPr>
                <w:rFonts w:ascii="Museo300-Regular" w:eastAsia="Times New Roman" w:hAnsi="Museo300-Regular" w:cs="Times New Roman"/>
                <w:color w:val="7A7A7A"/>
                <w:sz w:val="27"/>
                <w:szCs w:val="27"/>
                <w:lang w:eastAsia="en-IE"/>
              </w:rPr>
            </w:pPr>
            <w:r w:rsidRPr="00D65494">
              <w:rPr>
                <w:rFonts w:ascii="Museo300-Regular" w:eastAsia="Times New Roman" w:hAnsi="Museo300-Regular" w:cs="Times New Roman"/>
                <w:color w:val="7A7A7A"/>
                <w:sz w:val="27"/>
                <w:szCs w:val="27"/>
                <w:lang w:eastAsia="en-IE"/>
              </w:rPr>
              <w:t>1: 10</w:t>
            </w:r>
          </w:p>
          <w:p w14:paraId="1E7A2090" w14:textId="77777777" w:rsidR="00D65494" w:rsidRPr="00D65494" w:rsidRDefault="00D65494" w:rsidP="00D65494">
            <w:pPr>
              <w:spacing w:after="150" w:line="360" w:lineRule="atLeast"/>
              <w:rPr>
                <w:rFonts w:ascii="Museo300-Regular" w:eastAsia="Times New Roman" w:hAnsi="Museo300-Regular" w:cs="Times New Roman"/>
                <w:color w:val="7A7A7A"/>
                <w:sz w:val="27"/>
                <w:szCs w:val="27"/>
                <w:lang w:eastAsia="en-IE"/>
              </w:rPr>
            </w:pPr>
            <w:r w:rsidRPr="00D65494">
              <w:rPr>
                <w:rFonts w:ascii="Museo300-Regular" w:eastAsia="Times New Roman" w:hAnsi="Museo300-Regular" w:cs="Times New Roman"/>
                <w:color w:val="7A7A7A"/>
                <w:sz w:val="27"/>
                <w:szCs w:val="27"/>
                <w:lang w:eastAsia="en-IE"/>
              </w:rPr>
              <w:t>1: 5</w:t>
            </w:r>
          </w:p>
          <w:p w14:paraId="4E3FEEFB" w14:textId="77777777" w:rsidR="00D65494" w:rsidRPr="00D65494" w:rsidRDefault="00D65494" w:rsidP="00D65494">
            <w:pPr>
              <w:spacing w:after="150" w:line="360" w:lineRule="atLeast"/>
              <w:rPr>
                <w:rFonts w:ascii="Museo300-Regular" w:eastAsia="Times New Roman" w:hAnsi="Museo300-Regular" w:cs="Times New Roman"/>
                <w:color w:val="7A7A7A"/>
                <w:sz w:val="27"/>
                <w:szCs w:val="27"/>
                <w:lang w:eastAsia="en-IE"/>
              </w:rPr>
            </w:pPr>
            <w:r w:rsidRPr="00D65494">
              <w:rPr>
                <w:rFonts w:ascii="Museo300-Regular" w:eastAsia="Times New Roman" w:hAnsi="Museo300-Regular" w:cs="Times New Roman"/>
                <w:color w:val="7A7A7A"/>
                <w:sz w:val="27"/>
                <w:szCs w:val="27"/>
                <w:lang w:eastAsia="en-IE"/>
              </w:rPr>
              <w:t>1: 3</w:t>
            </w:r>
          </w:p>
        </w:tc>
      </w:tr>
    </w:tbl>
    <w:p w14:paraId="65421019" w14:textId="77777777" w:rsidR="00D65494" w:rsidRDefault="00D65494" w:rsidP="00A166DF">
      <w:pPr>
        <w:pStyle w:val="NoSpacing"/>
      </w:pPr>
    </w:p>
    <w:p w14:paraId="22208098" w14:textId="078CB4EC" w:rsidR="00A91155" w:rsidRDefault="00A166DF" w:rsidP="00A166DF">
      <w:pPr>
        <w:pStyle w:val="NoSpacing"/>
      </w:pPr>
      <w:r>
        <w:t xml:space="preserve"> We are committed to </w:t>
      </w:r>
      <w:r w:rsidR="00A91155">
        <w:t>–</w:t>
      </w:r>
    </w:p>
    <w:p w14:paraId="45FFE3A5" w14:textId="77777777" w:rsidR="00A91155" w:rsidRDefault="00A166DF" w:rsidP="00A166DF">
      <w:pPr>
        <w:pStyle w:val="NoSpacing"/>
        <w:numPr>
          <w:ilvl w:val="0"/>
          <w:numId w:val="22"/>
        </w:numPr>
      </w:pPr>
      <w:r>
        <w:t>Valuing and respecting all children as individuals</w:t>
      </w:r>
    </w:p>
    <w:p w14:paraId="141DA4CE" w14:textId="77777777" w:rsidR="00A91155" w:rsidRDefault="00A166DF" w:rsidP="00A166DF">
      <w:pPr>
        <w:pStyle w:val="NoSpacing"/>
        <w:numPr>
          <w:ilvl w:val="0"/>
          <w:numId w:val="22"/>
        </w:numPr>
      </w:pPr>
      <w:r>
        <w:t>Listening to children</w:t>
      </w:r>
    </w:p>
    <w:p w14:paraId="3D1CD3BA" w14:textId="77777777" w:rsidR="00A91155" w:rsidRDefault="00A166DF" w:rsidP="00A166DF">
      <w:pPr>
        <w:pStyle w:val="NoSpacing"/>
        <w:numPr>
          <w:ilvl w:val="0"/>
          <w:numId w:val="22"/>
        </w:numPr>
      </w:pPr>
      <w:r>
        <w:t>Involving children in decision making as appropriate</w:t>
      </w:r>
    </w:p>
    <w:p w14:paraId="5F83BF03" w14:textId="77777777" w:rsidR="00A91155" w:rsidRDefault="00A166DF" w:rsidP="00A166DF">
      <w:pPr>
        <w:pStyle w:val="NoSpacing"/>
        <w:numPr>
          <w:ilvl w:val="0"/>
          <w:numId w:val="22"/>
        </w:numPr>
      </w:pPr>
      <w:r>
        <w:t xml:space="preserve"> Encouraging children to express themselves</w:t>
      </w:r>
    </w:p>
    <w:p w14:paraId="3AB472BD" w14:textId="77777777" w:rsidR="00A91155" w:rsidRDefault="00A166DF" w:rsidP="00A166DF">
      <w:pPr>
        <w:pStyle w:val="NoSpacing"/>
        <w:numPr>
          <w:ilvl w:val="0"/>
          <w:numId w:val="22"/>
        </w:numPr>
      </w:pPr>
      <w:r>
        <w:t>Working in partnership with parents</w:t>
      </w:r>
    </w:p>
    <w:p w14:paraId="7C4196C2" w14:textId="77777777" w:rsidR="00A91155" w:rsidRDefault="00A166DF" w:rsidP="00A166DF">
      <w:pPr>
        <w:pStyle w:val="NoSpacing"/>
        <w:numPr>
          <w:ilvl w:val="0"/>
          <w:numId w:val="22"/>
        </w:numPr>
      </w:pPr>
      <w:r>
        <w:t>Promoting positive behaviour</w:t>
      </w:r>
    </w:p>
    <w:p w14:paraId="476EA7C8" w14:textId="77777777" w:rsidR="00A91155" w:rsidRDefault="00A166DF" w:rsidP="00A166DF">
      <w:pPr>
        <w:pStyle w:val="NoSpacing"/>
        <w:numPr>
          <w:ilvl w:val="0"/>
          <w:numId w:val="22"/>
        </w:numPr>
      </w:pPr>
      <w:r>
        <w:t xml:space="preserve">Valuing  difference </w:t>
      </w:r>
    </w:p>
    <w:p w14:paraId="115A16B2" w14:textId="77777777" w:rsidR="00A91155" w:rsidRDefault="00A166DF" w:rsidP="00A166DF">
      <w:pPr>
        <w:pStyle w:val="NoSpacing"/>
        <w:numPr>
          <w:ilvl w:val="0"/>
          <w:numId w:val="22"/>
        </w:numPr>
      </w:pPr>
      <w:r>
        <w:t xml:space="preserve"> Implementing and adhering to all relevant policies to keep children safe</w:t>
      </w:r>
    </w:p>
    <w:p w14:paraId="1B32353F" w14:textId="77777777" w:rsidR="00A91155" w:rsidRDefault="00A166DF" w:rsidP="00A166DF">
      <w:pPr>
        <w:pStyle w:val="NoSpacing"/>
        <w:numPr>
          <w:ilvl w:val="0"/>
          <w:numId w:val="22"/>
        </w:numPr>
      </w:pPr>
      <w:r>
        <w:t xml:space="preserve">The Code of Behaviour is given to all staff and volunteers at induction and it is expected </w:t>
      </w:r>
    </w:p>
    <w:p w14:paraId="10C04538" w14:textId="77777777" w:rsidR="00A91155" w:rsidRDefault="00A166DF" w:rsidP="00A91155">
      <w:pPr>
        <w:pStyle w:val="NoSpacing"/>
        <w:ind w:left="720"/>
      </w:pPr>
      <w:r>
        <w:t>that all staff and volunteers are familiar with the code and that they will raise any questions arising with their line manager.</w:t>
      </w:r>
    </w:p>
    <w:p w14:paraId="6785879A" w14:textId="27A61424" w:rsidR="00A166DF" w:rsidRDefault="00A166DF" w:rsidP="00A166DF">
      <w:pPr>
        <w:pStyle w:val="NoSpacing"/>
        <w:numPr>
          <w:ilvl w:val="0"/>
          <w:numId w:val="22"/>
        </w:numPr>
      </w:pPr>
      <w:r>
        <w:t xml:space="preserve">All employees have a duty to adhere to the Code of the Behaviour and to bring breaches of the code to the attention of their line manager. Breaches of the Code of Behaviour </w:t>
      </w:r>
    </w:p>
    <w:p w14:paraId="08B01530" w14:textId="77777777" w:rsidR="00A166DF" w:rsidRDefault="00A166DF" w:rsidP="00A166DF">
      <w:pPr>
        <w:pStyle w:val="NoSpacing"/>
      </w:pPr>
    </w:p>
    <w:p w14:paraId="662977AD" w14:textId="77777777" w:rsidR="00A166DF" w:rsidRDefault="00A166DF" w:rsidP="00A166DF">
      <w:pPr>
        <w:pStyle w:val="NoSpacing"/>
      </w:pPr>
      <w:r>
        <w:t>are dealt with through the disciplinary procedure.</w:t>
      </w:r>
    </w:p>
    <w:p w14:paraId="73FBF0A0" w14:textId="28B6A15E" w:rsidR="00A166DF" w:rsidRDefault="00A166DF" w:rsidP="00A166DF">
      <w:pPr>
        <w:pStyle w:val="NoSpacing"/>
      </w:pPr>
    </w:p>
    <w:p w14:paraId="01594A99" w14:textId="77777777" w:rsidR="00942BDE" w:rsidRDefault="00942BDE" w:rsidP="00A166DF">
      <w:pPr>
        <w:pStyle w:val="NoSpacing"/>
      </w:pPr>
    </w:p>
    <w:p w14:paraId="234B1E6A" w14:textId="77777777" w:rsidR="00A166DF" w:rsidRDefault="00A166DF" w:rsidP="00A166DF">
      <w:pPr>
        <w:pStyle w:val="NoSpacing"/>
      </w:pPr>
    </w:p>
    <w:p w14:paraId="08EE3980" w14:textId="0A9EA604" w:rsidR="00264142" w:rsidRPr="00D65494" w:rsidRDefault="00264142" w:rsidP="00264142">
      <w:pPr>
        <w:pStyle w:val="NoSpacing"/>
        <w:jc w:val="both"/>
        <w:rPr>
          <w:rFonts w:ascii="Calibri" w:hAnsi="Calibri" w:cs="Arial"/>
          <w:b/>
          <w:sz w:val="24"/>
          <w:szCs w:val="24"/>
        </w:rPr>
      </w:pPr>
      <w:r w:rsidRPr="00D65494">
        <w:rPr>
          <w:rFonts w:ascii="Calibri" w:hAnsi="Calibri" w:cs="Arial"/>
          <w:b/>
          <w:sz w:val="24"/>
          <w:szCs w:val="24"/>
        </w:rPr>
        <w:t xml:space="preserve">Photographs </w:t>
      </w:r>
    </w:p>
    <w:p w14:paraId="36209DCC" w14:textId="11AEEFDF" w:rsidR="00264142" w:rsidRPr="00D65494" w:rsidRDefault="00D65494" w:rsidP="00264142">
      <w:pPr>
        <w:pStyle w:val="NoSpacing"/>
        <w:jc w:val="both"/>
        <w:rPr>
          <w:rFonts w:ascii="Calibri" w:hAnsi="Calibri" w:cs="Arial"/>
          <w:sz w:val="24"/>
          <w:szCs w:val="24"/>
        </w:rPr>
      </w:pPr>
      <w:r w:rsidRPr="00D65494">
        <w:rPr>
          <w:rFonts w:ascii="Calibri" w:hAnsi="Calibri" w:cs="Arial"/>
          <w:sz w:val="24"/>
          <w:szCs w:val="24"/>
        </w:rPr>
        <w:t xml:space="preserve">All children are enrolled formally at Ulla Beag and as part of thre registration process parents consent to photos been taken ; shared on </w:t>
      </w:r>
      <w:hyperlink r:id="rId8" w:history="1">
        <w:r w:rsidRPr="00D65494">
          <w:rPr>
            <w:rStyle w:val="Hyperlink"/>
            <w:rFonts w:ascii="Calibri" w:hAnsi="Calibri" w:cs="Arial"/>
            <w:sz w:val="24"/>
            <w:szCs w:val="24"/>
          </w:rPr>
          <w:t>www.ullabeag.ie</w:t>
        </w:r>
      </w:hyperlink>
      <w:r w:rsidRPr="00D65494">
        <w:rPr>
          <w:rFonts w:ascii="Calibri" w:hAnsi="Calibri" w:cs="Arial"/>
          <w:sz w:val="24"/>
          <w:szCs w:val="24"/>
        </w:rPr>
        <w:t xml:space="preserve"> and </w:t>
      </w:r>
      <w:hyperlink r:id="rId9" w:history="1">
        <w:r w:rsidRPr="00D65494">
          <w:rPr>
            <w:rStyle w:val="Hyperlink"/>
            <w:rFonts w:ascii="Calibri" w:hAnsi="Calibri" w:cs="Arial"/>
            <w:sz w:val="24"/>
            <w:szCs w:val="24"/>
          </w:rPr>
          <w:t>www.facebook.com</w:t>
        </w:r>
      </w:hyperlink>
      <w:r w:rsidRPr="00D65494">
        <w:rPr>
          <w:rFonts w:ascii="Calibri" w:hAnsi="Calibri" w:cs="Arial"/>
          <w:sz w:val="24"/>
          <w:szCs w:val="24"/>
        </w:rPr>
        <w:t xml:space="preserve"> /Ulla Beag as group photos of the children  at work. As part of Aistear and  Siolta photographic and video  evidence is required to be captured and stored securely providing evidence of a high quality curriculum and service. Parents can choose also not to have their children photos published on the web or emailed on our virtual notice board / weekly updates and those wishes are captured on the registration form and adhered to by staff. </w:t>
      </w:r>
      <w:r w:rsidR="00264142" w:rsidRPr="00D65494">
        <w:rPr>
          <w:rFonts w:ascii="Calibri" w:hAnsi="Calibri" w:cs="Arial"/>
          <w:sz w:val="24"/>
          <w:szCs w:val="24"/>
        </w:rPr>
        <w:t xml:space="preserve">Official photographs may only be taken in a planned manner in which the programme team, the group/schools, and the children / parents have given their informed consent. </w:t>
      </w:r>
    </w:p>
    <w:p w14:paraId="1C525ABA" w14:textId="77777777" w:rsidR="00264142" w:rsidRPr="0041035C" w:rsidRDefault="00264142" w:rsidP="00264142">
      <w:pPr>
        <w:pStyle w:val="NoSpacing"/>
        <w:jc w:val="both"/>
        <w:rPr>
          <w:rFonts w:ascii="Arial" w:hAnsi="Arial" w:cs="Arial"/>
          <w:b/>
          <w:sz w:val="28"/>
          <w:szCs w:val="28"/>
        </w:rPr>
      </w:pPr>
      <w:r w:rsidRPr="00931E35">
        <w:rPr>
          <w:rFonts w:ascii="Arial" w:hAnsi="Arial" w:cs="Arial"/>
          <w:b/>
          <w:sz w:val="28"/>
          <w:szCs w:val="28"/>
        </w:rPr>
        <w:t xml:space="preserve"> </w:t>
      </w:r>
    </w:p>
    <w:p w14:paraId="1E6F4D37" w14:textId="77777777" w:rsidR="00264142" w:rsidRPr="00931E35" w:rsidRDefault="00264142" w:rsidP="00264142">
      <w:pPr>
        <w:pStyle w:val="NoSpacing"/>
        <w:jc w:val="both"/>
        <w:rPr>
          <w:rFonts w:ascii="Arial" w:hAnsi="Arial" w:cs="Arial"/>
          <w:b/>
          <w:sz w:val="28"/>
          <w:szCs w:val="28"/>
        </w:rPr>
      </w:pPr>
    </w:p>
    <w:p w14:paraId="2EF200F0" w14:textId="77777777" w:rsidR="00264142" w:rsidRPr="00D65494" w:rsidRDefault="00264142" w:rsidP="00264142">
      <w:pPr>
        <w:pStyle w:val="NoSpacing"/>
        <w:jc w:val="both"/>
        <w:rPr>
          <w:rFonts w:ascii="Calibri" w:hAnsi="Calibri" w:cs="Arial"/>
          <w:b/>
          <w:sz w:val="24"/>
          <w:szCs w:val="24"/>
        </w:rPr>
      </w:pPr>
      <w:r w:rsidRPr="00D65494">
        <w:rPr>
          <w:rFonts w:ascii="Calibri" w:hAnsi="Calibri" w:cs="Arial"/>
          <w:b/>
          <w:sz w:val="24"/>
          <w:szCs w:val="24"/>
        </w:rPr>
        <w:t>Facilities :</w:t>
      </w:r>
    </w:p>
    <w:p w14:paraId="57EF34B7" w14:textId="321F3977" w:rsidR="00264142" w:rsidRDefault="00264142" w:rsidP="00E54353">
      <w:pPr>
        <w:pStyle w:val="NoSpacing"/>
        <w:jc w:val="both"/>
      </w:pPr>
      <w:r w:rsidRPr="00D65494">
        <w:rPr>
          <w:rFonts w:ascii="Calibri" w:hAnsi="Calibri" w:cs="Arial"/>
          <w:sz w:val="24"/>
          <w:szCs w:val="24"/>
        </w:rPr>
        <w:t xml:space="preserve">Washing and toilet areas should be </w:t>
      </w:r>
      <w:r w:rsidR="00D65494">
        <w:rPr>
          <w:rFonts w:ascii="Calibri" w:hAnsi="Calibri" w:cs="Arial"/>
          <w:sz w:val="24"/>
          <w:szCs w:val="24"/>
        </w:rPr>
        <w:t xml:space="preserve">adequate to meet requirements of  staff and </w:t>
      </w:r>
      <w:r w:rsidRPr="00D65494">
        <w:rPr>
          <w:rFonts w:ascii="Calibri" w:hAnsi="Calibri" w:cs="Arial"/>
          <w:sz w:val="24"/>
          <w:szCs w:val="24"/>
        </w:rPr>
        <w:t xml:space="preserve">children. </w:t>
      </w:r>
      <w:r w:rsidR="00E54353">
        <w:t>A person carrying on a pre-school service shall ensure that adequate and suitable sanitary facilities are provided within the building – Childcare regulations 2006.</w:t>
      </w:r>
    </w:p>
    <w:p w14:paraId="16B4D36A" w14:textId="77777777" w:rsidR="00E54353" w:rsidRPr="00D65494" w:rsidRDefault="00E54353" w:rsidP="00E54353">
      <w:pPr>
        <w:pStyle w:val="NoSpacing"/>
        <w:jc w:val="both"/>
        <w:rPr>
          <w:rFonts w:ascii="Calibri" w:hAnsi="Calibri" w:cs="Arial"/>
          <w:sz w:val="24"/>
          <w:szCs w:val="24"/>
        </w:rPr>
      </w:pPr>
    </w:p>
    <w:p w14:paraId="0EC62DEB" w14:textId="77777777" w:rsidR="00264142" w:rsidRPr="00D65494" w:rsidRDefault="00264142" w:rsidP="00264142">
      <w:pPr>
        <w:pStyle w:val="NoSpacing"/>
        <w:jc w:val="both"/>
        <w:rPr>
          <w:rFonts w:ascii="Calibri" w:hAnsi="Calibri" w:cs="Arial"/>
          <w:b/>
          <w:sz w:val="24"/>
          <w:szCs w:val="24"/>
        </w:rPr>
      </w:pPr>
      <w:r w:rsidRPr="00D65494">
        <w:rPr>
          <w:rFonts w:ascii="Calibri" w:hAnsi="Calibri" w:cs="Arial"/>
          <w:b/>
          <w:sz w:val="24"/>
          <w:szCs w:val="24"/>
        </w:rPr>
        <w:t xml:space="preserve">Outdoor Activities </w:t>
      </w:r>
    </w:p>
    <w:p w14:paraId="63DC5740" w14:textId="77777777" w:rsidR="00264142" w:rsidRPr="00D65494" w:rsidRDefault="00264142" w:rsidP="00264142">
      <w:pPr>
        <w:pStyle w:val="NoSpacing"/>
        <w:jc w:val="both"/>
        <w:rPr>
          <w:rFonts w:ascii="Calibri" w:hAnsi="Calibri" w:cs="Arial"/>
          <w:sz w:val="24"/>
          <w:szCs w:val="24"/>
        </w:rPr>
      </w:pPr>
      <w:r w:rsidRPr="00D65494">
        <w:rPr>
          <w:rFonts w:ascii="Calibri" w:hAnsi="Calibri" w:cs="Arial"/>
          <w:sz w:val="24"/>
          <w:szCs w:val="24"/>
        </w:rPr>
        <w:t xml:space="preserve">1. Outdoor activities must be suitable for the age, development and needs of the children. </w:t>
      </w:r>
    </w:p>
    <w:p w14:paraId="170C2C03" w14:textId="77777777" w:rsidR="00264142" w:rsidRPr="00D65494" w:rsidRDefault="00264142" w:rsidP="00264142">
      <w:pPr>
        <w:pStyle w:val="NoSpacing"/>
        <w:jc w:val="both"/>
        <w:rPr>
          <w:rFonts w:ascii="Calibri" w:hAnsi="Calibri" w:cs="Arial"/>
          <w:sz w:val="24"/>
          <w:szCs w:val="24"/>
        </w:rPr>
      </w:pPr>
      <w:r w:rsidRPr="00D65494">
        <w:rPr>
          <w:rFonts w:ascii="Calibri" w:hAnsi="Calibri" w:cs="Arial"/>
          <w:sz w:val="24"/>
          <w:szCs w:val="24"/>
        </w:rPr>
        <w:t xml:space="preserve">2. All teachers and instructors must be adequately qualified and insured. </w:t>
      </w:r>
    </w:p>
    <w:p w14:paraId="490128EF" w14:textId="1B39C22E" w:rsidR="00264142" w:rsidRPr="00D65494" w:rsidRDefault="00264142" w:rsidP="00264142">
      <w:pPr>
        <w:pStyle w:val="NoSpacing"/>
        <w:jc w:val="both"/>
        <w:rPr>
          <w:rFonts w:ascii="Calibri" w:hAnsi="Calibri" w:cs="Arial"/>
          <w:sz w:val="24"/>
          <w:szCs w:val="24"/>
        </w:rPr>
      </w:pPr>
      <w:r w:rsidRPr="00D65494">
        <w:rPr>
          <w:rFonts w:ascii="Calibri" w:hAnsi="Calibri" w:cs="Arial"/>
          <w:sz w:val="24"/>
          <w:szCs w:val="24"/>
        </w:rPr>
        <w:t>3. Written parental/guardian consent for outdoor activities is required</w:t>
      </w:r>
      <w:r w:rsidR="00E54353">
        <w:rPr>
          <w:rFonts w:ascii="Calibri" w:hAnsi="Calibri" w:cs="Arial"/>
          <w:sz w:val="24"/>
          <w:szCs w:val="24"/>
        </w:rPr>
        <w:t xml:space="preserve">  and is obtained as part of the registration process.</w:t>
      </w:r>
      <w:r w:rsidRPr="00D65494">
        <w:rPr>
          <w:rFonts w:ascii="Calibri" w:hAnsi="Calibri" w:cs="Arial"/>
          <w:sz w:val="24"/>
          <w:szCs w:val="24"/>
        </w:rPr>
        <w:t xml:space="preserve"> </w:t>
      </w:r>
    </w:p>
    <w:p w14:paraId="4C8C3B5B" w14:textId="77777777" w:rsidR="00264142" w:rsidRPr="00D65494" w:rsidRDefault="00264142" w:rsidP="00264142">
      <w:pPr>
        <w:pStyle w:val="NoSpacing"/>
        <w:jc w:val="both"/>
        <w:rPr>
          <w:rFonts w:ascii="Calibri" w:hAnsi="Calibri" w:cs="Arial"/>
          <w:sz w:val="24"/>
          <w:szCs w:val="24"/>
        </w:rPr>
      </w:pPr>
      <w:r w:rsidRPr="00D65494">
        <w:rPr>
          <w:rFonts w:ascii="Calibri" w:hAnsi="Calibri" w:cs="Arial"/>
          <w:sz w:val="24"/>
          <w:szCs w:val="24"/>
        </w:rPr>
        <w:t xml:space="preserve">4. All equipment must be checked for safety before each activity. </w:t>
      </w:r>
    </w:p>
    <w:p w14:paraId="3ACDE66E" w14:textId="2DF28C8C" w:rsidR="00264142" w:rsidRPr="00D65494" w:rsidRDefault="00264142" w:rsidP="00264142">
      <w:pPr>
        <w:pStyle w:val="NoSpacing"/>
        <w:jc w:val="both"/>
        <w:rPr>
          <w:rFonts w:ascii="Calibri" w:hAnsi="Calibri" w:cs="Arial"/>
          <w:sz w:val="24"/>
          <w:szCs w:val="24"/>
        </w:rPr>
      </w:pPr>
      <w:r w:rsidRPr="00D65494">
        <w:rPr>
          <w:rFonts w:ascii="Calibri" w:hAnsi="Calibri" w:cs="Arial"/>
          <w:sz w:val="24"/>
          <w:szCs w:val="24"/>
        </w:rPr>
        <w:t xml:space="preserve">5. First Aid facilities must be made available. Each leader/facilitator should check this in advance and ensure they have sufficient access.  </w:t>
      </w:r>
      <w:r w:rsidR="00E54353">
        <w:rPr>
          <w:rFonts w:ascii="Calibri" w:hAnsi="Calibri" w:cs="Arial"/>
          <w:sz w:val="24"/>
          <w:szCs w:val="24"/>
        </w:rPr>
        <w:t>All staff are first aid trained  at Úlla Beag and refresher  paediatric training is completed every 2 years.</w:t>
      </w:r>
    </w:p>
    <w:p w14:paraId="080DD1AC" w14:textId="77777777" w:rsidR="00264142" w:rsidRPr="00D65494" w:rsidRDefault="00264142" w:rsidP="00264142">
      <w:pPr>
        <w:pStyle w:val="NoSpacing"/>
        <w:jc w:val="both"/>
        <w:rPr>
          <w:rFonts w:ascii="Calibri" w:hAnsi="Calibri" w:cs="Arial"/>
          <w:sz w:val="24"/>
          <w:szCs w:val="24"/>
        </w:rPr>
      </w:pPr>
    </w:p>
    <w:p w14:paraId="15316072" w14:textId="77777777" w:rsidR="00264142" w:rsidRPr="00D65494" w:rsidRDefault="00264142" w:rsidP="00264142">
      <w:pPr>
        <w:pStyle w:val="NoSpacing"/>
        <w:jc w:val="both"/>
        <w:rPr>
          <w:rFonts w:ascii="Calibri" w:hAnsi="Calibri" w:cs="Arial"/>
          <w:b/>
          <w:sz w:val="24"/>
          <w:szCs w:val="24"/>
        </w:rPr>
      </w:pPr>
      <w:r w:rsidRPr="00D65494">
        <w:rPr>
          <w:rFonts w:ascii="Calibri" w:hAnsi="Calibri" w:cs="Arial"/>
          <w:b/>
          <w:sz w:val="24"/>
          <w:szCs w:val="24"/>
        </w:rPr>
        <w:t xml:space="preserve">Activities / Visits Organised by Úlla Beag </w:t>
      </w:r>
    </w:p>
    <w:p w14:paraId="224DA84B" w14:textId="77777777" w:rsidR="00264142" w:rsidRPr="00D65494" w:rsidRDefault="00264142" w:rsidP="00264142">
      <w:pPr>
        <w:pStyle w:val="NoSpacing"/>
        <w:jc w:val="both"/>
        <w:rPr>
          <w:rFonts w:ascii="Calibri" w:hAnsi="Calibri" w:cs="Arial"/>
          <w:sz w:val="24"/>
          <w:szCs w:val="24"/>
        </w:rPr>
      </w:pPr>
      <w:r w:rsidRPr="00D65494">
        <w:rPr>
          <w:rFonts w:ascii="Calibri" w:hAnsi="Calibri" w:cs="Arial"/>
          <w:sz w:val="24"/>
          <w:szCs w:val="24"/>
        </w:rPr>
        <w:t xml:space="preserve">When organising activities / visits staff, facilitators and volunteers must ensure: </w:t>
      </w:r>
    </w:p>
    <w:p w14:paraId="183E058A" w14:textId="77777777" w:rsidR="00264142" w:rsidRPr="00D65494" w:rsidRDefault="00264142" w:rsidP="00264142">
      <w:pPr>
        <w:pStyle w:val="NoSpacing"/>
        <w:numPr>
          <w:ilvl w:val="0"/>
          <w:numId w:val="19"/>
        </w:numPr>
        <w:jc w:val="both"/>
        <w:rPr>
          <w:rFonts w:ascii="Calibri" w:hAnsi="Calibri" w:cs="Arial"/>
          <w:sz w:val="24"/>
          <w:szCs w:val="24"/>
        </w:rPr>
      </w:pPr>
      <w:r w:rsidRPr="00D65494">
        <w:rPr>
          <w:rFonts w:ascii="Calibri" w:hAnsi="Calibri" w:cs="Arial"/>
          <w:sz w:val="24"/>
          <w:szCs w:val="24"/>
        </w:rPr>
        <w:t>The physical and emotional safety of all children concerned is paramount.</w:t>
      </w:r>
    </w:p>
    <w:p w14:paraId="1E672CC4" w14:textId="77777777" w:rsidR="00264142" w:rsidRPr="00D65494" w:rsidRDefault="00264142" w:rsidP="00264142">
      <w:pPr>
        <w:pStyle w:val="NoSpacing"/>
        <w:numPr>
          <w:ilvl w:val="0"/>
          <w:numId w:val="18"/>
        </w:numPr>
        <w:jc w:val="both"/>
        <w:rPr>
          <w:rFonts w:ascii="Calibri" w:hAnsi="Calibri" w:cs="Arial"/>
          <w:sz w:val="24"/>
          <w:szCs w:val="24"/>
        </w:rPr>
      </w:pPr>
      <w:r w:rsidRPr="00D65494">
        <w:rPr>
          <w:rFonts w:ascii="Calibri" w:hAnsi="Calibri" w:cs="Arial"/>
          <w:sz w:val="24"/>
          <w:szCs w:val="24"/>
        </w:rPr>
        <w:t xml:space="preserve">A clear programme of activity should be designed and shared with the participants. </w:t>
      </w:r>
    </w:p>
    <w:p w14:paraId="772D266E" w14:textId="77777777" w:rsidR="00264142" w:rsidRPr="00D65494" w:rsidRDefault="00264142" w:rsidP="00264142">
      <w:pPr>
        <w:pStyle w:val="NoSpacing"/>
        <w:numPr>
          <w:ilvl w:val="0"/>
          <w:numId w:val="18"/>
        </w:numPr>
        <w:jc w:val="both"/>
        <w:rPr>
          <w:rFonts w:ascii="Calibri" w:hAnsi="Calibri" w:cs="Arial"/>
          <w:sz w:val="24"/>
          <w:szCs w:val="24"/>
        </w:rPr>
      </w:pPr>
      <w:r w:rsidRPr="00D65494">
        <w:rPr>
          <w:rFonts w:ascii="Calibri" w:hAnsi="Calibri" w:cs="Arial"/>
          <w:sz w:val="24"/>
          <w:szCs w:val="24"/>
        </w:rPr>
        <w:t xml:space="preserve">Children  and Parents must have regular input into the programme and should have the opportunity to provide feedback throughout and at the end of the activity  / visit through regular meetings and evaluation. </w:t>
      </w:r>
    </w:p>
    <w:p w14:paraId="1A2831E4" w14:textId="77777777" w:rsidR="00264142" w:rsidRPr="00D65494" w:rsidRDefault="00264142" w:rsidP="00264142">
      <w:pPr>
        <w:pStyle w:val="NoSpacing"/>
        <w:numPr>
          <w:ilvl w:val="0"/>
          <w:numId w:val="18"/>
        </w:numPr>
        <w:jc w:val="both"/>
        <w:rPr>
          <w:rFonts w:ascii="Calibri" w:hAnsi="Calibri" w:cs="Arial"/>
          <w:sz w:val="24"/>
          <w:szCs w:val="24"/>
        </w:rPr>
      </w:pPr>
      <w:r w:rsidRPr="00D65494">
        <w:rPr>
          <w:rFonts w:ascii="Calibri" w:hAnsi="Calibri" w:cs="Arial"/>
          <w:sz w:val="24"/>
          <w:szCs w:val="24"/>
        </w:rPr>
        <w:t xml:space="preserve">All facilities and activities should be checked for appropriateness and risk prior to booking. </w:t>
      </w:r>
    </w:p>
    <w:p w14:paraId="130EA8E9" w14:textId="77777777" w:rsidR="00264142" w:rsidRPr="00D65494" w:rsidRDefault="00264142" w:rsidP="00264142">
      <w:pPr>
        <w:pStyle w:val="NoSpacing"/>
        <w:numPr>
          <w:ilvl w:val="0"/>
          <w:numId w:val="18"/>
        </w:numPr>
        <w:jc w:val="both"/>
        <w:rPr>
          <w:rFonts w:ascii="Calibri" w:hAnsi="Calibri" w:cs="Arial"/>
          <w:sz w:val="24"/>
          <w:szCs w:val="24"/>
        </w:rPr>
      </w:pPr>
      <w:r w:rsidRPr="00D65494">
        <w:rPr>
          <w:rFonts w:ascii="Calibri" w:hAnsi="Calibri" w:cs="Arial"/>
          <w:sz w:val="24"/>
          <w:szCs w:val="24"/>
        </w:rPr>
        <w:t xml:space="preserve">Written Parental/Guardian consent is required for those activities involving children less than 18 years of age. </w:t>
      </w:r>
    </w:p>
    <w:p w14:paraId="3472A526" w14:textId="77777777" w:rsidR="00264142" w:rsidRPr="00D65494" w:rsidRDefault="00264142" w:rsidP="00264142">
      <w:pPr>
        <w:pStyle w:val="NoSpacing"/>
        <w:numPr>
          <w:ilvl w:val="0"/>
          <w:numId w:val="18"/>
        </w:numPr>
        <w:jc w:val="both"/>
        <w:rPr>
          <w:rFonts w:ascii="Calibri" w:hAnsi="Calibri" w:cs="Arial"/>
          <w:sz w:val="24"/>
          <w:szCs w:val="24"/>
        </w:rPr>
      </w:pPr>
      <w:r w:rsidRPr="00D65494">
        <w:rPr>
          <w:rFonts w:ascii="Calibri" w:hAnsi="Calibri" w:cs="Arial"/>
          <w:sz w:val="24"/>
          <w:szCs w:val="24"/>
        </w:rPr>
        <w:t>Emergency contact numbers, dietary and medical requirements are required for each participant. (See Parental Consent Form).</w:t>
      </w:r>
    </w:p>
    <w:p w14:paraId="2D36669E" w14:textId="77777777" w:rsidR="00264142" w:rsidRPr="00D65494" w:rsidRDefault="00264142" w:rsidP="00264142">
      <w:pPr>
        <w:pStyle w:val="NoSpacing"/>
        <w:numPr>
          <w:ilvl w:val="0"/>
          <w:numId w:val="18"/>
        </w:numPr>
        <w:jc w:val="both"/>
        <w:rPr>
          <w:rFonts w:ascii="Calibri" w:hAnsi="Calibri" w:cs="Arial"/>
          <w:sz w:val="24"/>
          <w:szCs w:val="24"/>
        </w:rPr>
      </w:pPr>
      <w:r w:rsidRPr="00D65494">
        <w:rPr>
          <w:rFonts w:ascii="Calibri" w:hAnsi="Calibri" w:cs="Arial"/>
          <w:sz w:val="24"/>
          <w:szCs w:val="24"/>
        </w:rPr>
        <w:lastRenderedPageBreak/>
        <w:t xml:space="preserve">Clear information on the activity must be made available to parents / guardians beforehand to explain the programme, travel arrangements, emergency contact details and requirements in </w:t>
      </w:r>
    </w:p>
    <w:p w14:paraId="1B0B7DA3" w14:textId="77777777" w:rsidR="00264142" w:rsidRPr="00D65494" w:rsidRDefault="00264142" w:rsidP="00264142">
      <w:pPr>
        <w:pStyle w:val="NoSpacing"/>
        <w:ind w:left="720"/>
        <w:jc w:val="both"/>
        <w:rPr>
          <w:rFonts w:ascii="Calibri" w:hAnsi="Calibri" w:cs="Arial"/>
          <w:sz w:val="24"/>
          <w:szCs w:val="24"/>
        </w:rPr>
      </w:pPr>
      <w:r w:rsidRPr="00D65494">
        <w:rPr>
          <w:rFonts w:ascii="Calibri" w:hAnsi="Calibri" w:cs="Arial"/>
          <w:sz w:val="24"/>
          <w:szCs w:val="24"/>
        </w:rPr>
        <w:t xml:space="preserve">a ‘things to bring’ list. </w:t>
      </w:r>
    </w:p>
    <w:p w14:paraId="385F1DEC" w14:textId="77777777" w:rsidR="00264142" w:rsidRPr="00D65494" w:rsidRDefault="00264142" w:rsidP="00264142">
      <w:pPr>
        <w:pStyle w:val="NoSpacing"/>
        <w:numPr>
          <w:ilvl w:val="0"/>
          <w:numId w:val="21"/>
        </w:numPr>
        <w:jc w:val="both"/>
        <w:rPr>
          <w:rFonts w:ascii="Calibri" w:hAnsi="Calibri" w:cs="Arial"/>
          <w:sz w:val="24"/>
          <w:szCs w:val="24"/>
        </w:rPr>
      </w:pPr>
      <w:r w:rsidRPr="00D65494">
        <w:rPr>
          <w:rFonts w:ascii="Calibri" w:hAnsi="Calibri" w:cs="Arial"/>
          <w:sz w:val="24"/>
          <w:szCs w:val="24"/>
        </w:rPr>
        <w:t xml:space="preserve">Staff, facilitators and volunteers should ensure,  in so far as is reasonable, that buildings, equipment and facilities are safe. </w:t>
      </w:r>
    </w:p>
    <w:p w14:paraId="340BAF57" w14:textId="77777777" w:rsidR="00264142" w:rsidRPr="00D65494" w:rsidRDefault="00264142" w:rsidP="00264142">
      <w:pPr>
        <w:pStyle w:val="NoSpacing"/>
        <w:numPr>
          <w:ilvl w:val="0"/>
          <w:numId w:val="20"/>
        </w:numPr>
        <w:jc w:val="both"/>
        <w:rPr>
          <w:rFonts w:ascii="Calibri" w:hAnsi="Calibri" w:cs="Arial"/>
          <w:sz w:val="24"/>
          <w:szCs w:val="24"/>
        </w:rPr>
      </w:pPr>
      <w:r w:rsidRPr="00D65494">
        <w:rPr>
          <w:rFonts w:ascii="Calibri" w:hAnsi="Calibri" w:cs="Arial"/>
          <w:sz w:val="24"/>
          <w:szCs w:val="24"/>
        </w:rPr>
        <w:t xml:space="preserve">Staff, facilitators and volunteers must ensure that sleeping </w:t>
      </w:r>
    </w:p>
    <w:p w14:paraId="3F5276D2" w14:textId="77777777" w:rsidR="00264142" w:rsidRPr="00D65494" w:rsidRDefault="00264142" w:rsidP="00264142">
      <w:pPr>
        <w:pStyle w:val="NoSpacing"/>
        <w:ind w:firstLine="720"/>
        <w:jc w:val="both"/>
        <w:rPr>
          <w:rFonts w:ascii="Calibri" w:hAnsi="Calibri" w:cs="Arial"/>
          <w:sz w:val="24"/>
          <w:szCs w:val="24"/>
        </w:rPr>
      </w:pPr>
      <w:r w:rsidRPr="00D65494">
        <w:rPr>
          <w:rFonts w:ascii="Calibri" w:hAnsi="Calibri" w:cs="Arial"/>
          <w:sz w:val="24"/>
          <w:szCs w:val="24"/>
        </w:rPr>
        <w:t>and washing areas are adequate.</w:t>
      </w:r>
    </w:p>
    <w:p w14:paraId="59A52470" w14:textId="77777777" w:rsidR="00264142" w:rsidRPr="00D65494" w:rsidRDefault="00264142" w:rsidP="00264142">
      <w:pPr>
        <w:pStyle w:val="NoSpacing"/>
        <w:jc w:val="both"/>
        <w:rPr>
          <w:rFonts w:ascii="Calibri" w:hAnsi="Calibri" w:cs="Arial"/>
          <w:sz w:val="24"/>
          <w:szCs w:val="24"/>
        </w:rPr>
      </w:pPr>
      <w:r w:rsidRPr="00D65494">
        <w:rPr>
          <w:rFonts w:ascii="Calibri" w:hAnsi="Calibri" w:cs="Arial"/>
          <w:sz w:val="24"/>
          <w:szCs w:val="24"/>
        </w:rPr>
        <w:t xml:space="preserve">.  </w:t>
      </w:r>
    </w:p>
    <w:p w14:paraId="2F73C7D6" w14:textId="77777777" w:rsidR="00264142" w:rsidRPr="00D65494" w:rsidRDefault="00264142" w:rsidP="00264142">
      <w:pPr>
        <w:pStyle w:val="NoSpacing"/>
        <w:jc w:val="both"/>
        <w:rPr>
          <w:rFonts w:ascii="Calibri" w:hAnsi="Calibri" w:cs="Arial"/>
          <w:b/>
          <w:sz w:val="24"/>
          <w:szCs w:val="24"/>
        </w:rPr>
      </w:pPr>
    </w:p>
    <w:p w14:paraId="58B3149D" w14:textId="3A09E1CA" w:rsidR="00264142" w:rsidRPr="00E54353" w:rsidRDefault="00264142" w:rsidP="00264142">
      <w:pPr>
        <w:pStyle w:val="NoSpacing"/>
        <w:jc w:val="both"/>
        <w:rPr>
          <w:rFonts w:ascii="Calibri" w:hAnsi="Calibri" w:cs="Arial"/>
          <w:b/>
          <w:sz w:val="24"/>
          <w:szCs w:val="24"/>
        </w:rPr>
      </w:pPr>
      <w:r w:rsidRPr="00D65494">
        <w:rPr>
          <w:rFonts w:ascii="Calibri" w:hAnsi="Calibri" w:cs="Arial"/>
          <w:b/>
          <w:sz w:val="24"/>
          <w:szCs w:val="24"/>
        </w:rPr>
        <w:t xml:space="preserve">Child Protection Policy – Code of Behaviour  </w:t>
      </w:r>
    </w:p>
    <w:p w14:paraId="1CCCC233" w14:textId="77777777" w:rsidR="00E54353" w:rsidRDefault="00264142" w:rsidP="00E54353">
      <w:pPr>
        <w:pStyle w:val="NoSpacing"/>
        <w:jc w:val="both"/>
        <w:rPr>
          <w:rFonts w:ascii="Calibri" w:hAnsi="Calibri" w:cs="Arial"/>
          <w:sz w:val="24"/>
          <w:szCs w:val="24"/>
        </w:rPr>
      </w:pPr>
      <w:r w:rsidRPr="00D65494">
        <w:rPr>
          <w:rFonts w:ascii="Calibri" w:hAnsi="Calibri" w:cs="Arial"/>
          <w:sz w:val="24"/>
          <w:szCs w:val="24"/>
        </w:rPr>
        <w:t>• Emergency contact information for participants, activity providers, accommodation and Úlla Beag management must be checked and recorded prior</w:t>
      </w:r>
      <w:r w:rsidR="00E54353">
        <w:rPr>
          <w:rFonts w:ascii="Calibri" w:hAnsi="Calibri" w:cs="Arial"/>
          <w:sz w:val="24"/>
          <w:szCs w:val="24"/>
        </w:rPr>
        <w:t xml:space="preserve"> to the activity taking place. </w:t>
      </w:r>
    </w:p>
    <w:p w14:paraId="35611E6A" w14:textId="6F1EDC41" w:rsidR="00264142" w:rsidRPr="00D65494" w:rsidRDefault="00264142" w:rsidP="00264142">
      <w:pPr>
        <w:pStyle w:val="NoSpacing"/>
        <w:jc w:val="both"/>
        <w:rPr>
          <w:rFonts w:ascii="Calibri" w:hAnsi="Calibri" w:cs="Arial"/>
          <w:sz w:val="24"/>
          <w:szCs w:val="24"/>
        </w:rPr>
      </w:pPr>
      <w:r w:rsidRPr="00D65494">
        <w:rPr>
          <w:rFonts w:ascii="Calibri" w:hAnsi="Calibri" w:cs="Arial"/>
          <w:sz w:val="24"/>
          <w:szCs w:val="24"/>
        </w:rPr>
        <w:t xml:space="preserve">The childcare act does refer to the adult:child ratio in caring for children which will influence the activities that will be carried out in the preschool setting. </w:t>
      </w:r>
    </w:p>
    <w:p w14:paraId="69D89DA0" w14:textId="62153007" w:rsidR="00264142" w:rsidRPr="00D65494" w:rsidRDefault="00264142" w:rsidP="00264142">
      <w:pPr>
        <w:pStyle w:val="NoSpacing"/>
        <w:jc w:val="both"/>
        <w:rPr>
          <w:rFonts w:ascii="Calibri" w:hAnsi="Calibri" w:cs="Arial"/>
          <w:sz w:val="24"/>
          <w:szCs w:val="24"/>
        </w:rPr>
      </w:pPr>
      <w:r w:rsidRPr="00D65494">
        <w:rPr>
          <w:rFonts w:ascii="Calibri" w:hAnsi="Calibri" w:cs="Arial"/>
          <w:sz w:val="24"/>
          <w:szCs w:val="24"/>
        </w:rPr>
        <w:t xml:space="preserve">• Adequate insurance coverage for all activities must be checked and secured. </w:t>
      </w:r>
      <w:r w:rsidR="00E54353">
        <w:rPr>
          <w:rFonts w:ascii="Calibri" w:hAnsi="Calibri" w:cs="Arial"/>
          <w:sz w:val="24"/>
          <w:szCs w:val="24"/>
        </w:rPr>
        <w:t xml:space="preserve">At Ulla Beag as part of the ECCE and Childcare regulations insurance is renewed annually. </w:t>
      </w:r>
    </w:p>
    <w:p w14:paraId="3623EA27" w14:textId="77777777" w:rsidR="00264142" w:rsidRPr="00D65494" w:rsidRDefault="00264142" w:rsidP="00264142">
      <w:pPr>
        <w:pStyle w:val="NoSpacing"/>
        <w:jc w:val="both"/>
        <w:rPr>
          <w:rFonts w:ascii="Calibri" w:hAnsi="Calibri" w:cs="Arial"/>
          <w:sz w:val="24"/>
          <w:szCs w:val="24"/>
        </w:rPr>
      </w:pPr>
    </w:p>
    <w:p w14:paraId="1ADAAAA5" w14:textId="77777777" w:rsidR="00264142" w:rsidRPr="00D65494" w:rsidRDefault="00264142" w:rsidP="00264142">
      <w:pPr>
        <w:pStyle w:val="NoSpacing"/>
        <w:jc w:val="both"/>
        <w:rPr>
          <w:rFonts w:ascii="Calibri" w:hAnsi="Calibri" w:cs="Arial"/>
          <w:sz w:val="24"/>
          <w:szCs w:val="24"/>
        </w:rPr>
      </w:pPr>
    </w:p>
    <w:p w14:paraId="1277264C" w14:textId="5748A17A" w:rsidR="00264142" w:rsidRPr="00E54353" w:rsidRDefault="00264142" w:rsidP="00264142">
      <w:pPr>
        <w:pStyle w:val="NoSpacing"/>
        <w:jc w:val="both"/>
        <w:rPr>
          <w:rFonts w:ascii="Calibri" w:hAnsi="Calibri" w:cs="Arial"/>
          <w:b/>
          <w:sz w:val="24"/>
          <w:szCs w:val="24"/>
        </w:rPr>
      </w:pPr>
      <w:r w:rsidRPr="00D65494">
        <w:rPr>
          <w:rFonts w:ascii="Calibri" w:hAnsi="Calibri" w:cs="Arial"/>
          <w:b/>
          <w:sz w:val="24"/>
          <w:szCs w:val="24"/>
        </w:rPr>
        <w:t xml:space="preserve">Child Protection </w:t>
      </w:r>
      <w:r w:rsidR="00E54353">
        <w:rPr>
          <w:rFonts w:ascii="Calibri" w:hAnsi="Calibri" w:cs="Arial"/>
          <w:b/>
          <w:sz w:val="24"/>
          <w:szCs w:val="24"/>
        </w:rPr>
        <w:t xml:space="preserve">Policy – Parental Involvement  </w:t>
      </w:r>
    </w:p>
    <w:p w14:paraId="0004E936" w14:textId="77777777" w:rsidR="00264142" w:rsidRPr="00D65494" w:rsidRDefault="00264142" w:rsidP="00264142">
      <w:pPr>
        <w:pStyle w:val="NoSpacing"/>
        <w:jc w:val="both"/>
        <w:rPr>
          <w:rFonts w:ascii="Calibri" w:hAnsi="Calibri" w:cs="Arial"/>
          <w:sz w:val="24"/>
          <w:szCs w:val="24"/>
        </w:rPr>
      </w:pPr>
      <w:r w:rsidRPr="00D65494">
        <w:rPr>
          <w:rFonts w:ascii="Calibri" w:hAnsi="Calibri" w:cs="Arial"/>
          <w:sz w:val="24"/>
          <w:szCs w:val="24"/>
        </w:rPr>
        <w:t xml:space="preserve">A full copy of the Úlla Beag Child Protection policy is made available for downloading at the Úlla Beag website (www.Úlla Beag.ie). </w:t>
      </w:r>
    </w:p>
    <w:p w14:paraId="5773678D" w14:textId="77777777" w:rsidR="00264142" w:rsidRPr="00D65494" w:rsidRDefault="00264142" w:rsidP="00264142">
      <w:pPr>
        <w:pStyle w:val="NoSpacing"/>
        <w:jc w:val="both"/>
        <w:rPr>
          <w:rFonts w:ascii="Calibri" w:hAnsi="Calibri" w:cs="Arial"/>
          <w:sz w:val="24"/>
          <w:szCs w:val="24"/>
        </w:rPr>
      </w:pPr>
      <w:r w:rsidRPr="00D65494">
        <w:rPr>
          <w:rFonts w:ascii="Calibri" w:hAnsi="Calibri" w:cs="Arial"/>
          <w:sz w:val="24"/>
          <w:szCs w:val="24"/>
        </w:rPr>
        <w:t xml:space="preserve"> </w:t>
      </w:r>
    </w:p>
    <w:p w14:paraId="48E13D07" w14:textId="3C05216D" w:rsidR="00264142" w:rsidRPr="00D65494" w:rsidRDefault="00264142" w:rsidP="00264142">
      <w:pPr>
        <w:pStyle w:val="NoSpacing"/>
        <w:jc w:val="both"/>
        <w:rPr>
          <w:rFonts w:ascii="Calibri" w:hAnsi="Calibri" w:cs="Arial"/>
          <w:sz w:val="24"/>
          <w:szCs w:val="24"/>
        </w:rPr>
      </w:pPr>
      <w:r w:rsidRPr="00D65494">
        <w:rPr>
          <w:rFonts w:ascii="Calibri" w:hAnsi="Calibri" w:cs="Arial"/>
          <w:sz w:val="24"/>
          <w:szCs w:val="24"/>
        </w:rPr>
        <w:t xml:space="preserve">All parents and children involved in Úlla Beag </w:t>
      </w:r>
      <w:r w:rsidR="00E54353">
        <w:rPr>
          <w:rFonts w:ascii="Calibri" w:hAnsi="Calibri" w:cs="Arial"/>
          <w:sz w:val="24"/>
          <w:szCs w:val="24"/>
        </w:rPr>
        <w:t xml:space="preserve">are emailed a copy of the </w:t>
      </w:r>
      <w:r w:rsidRPr="00D65494">
        <w:rPr>
          <w:rFonts w:ascii="Calibri" w:hAnsi="Calibri" w:cs="Arial"/>
          <w:sz w:val="24"/>
          <w:szCs w:val="24"/>
        </w:rPr>
        <w:t xml:space="preserve"> Child Protection Statement, which refers to the full Child Protection Policy and </w:t>
      </w:r>
      <w:r w:rsidR="00E54353">
        <w:rPr>
          <w:rFonts w:ascii="Calibri" w:hAnsi="Calibri" w:cs="Arial"/>
          <w:sz w:val="24"/>
          <w:szCs w:val="24"/>
        </w:rPr>
        <w:t xml:space="preserve">can also be </w:t>
      </w:r>
      <w:r w:rsidRPr="00D65494">
        <w:rPr>
          <w:rFonts w:ascii="Calibri" w:hAnsi="Calibri" w:cs="Arial"/>
          <w:sz w:val="24"/>
          <w:szCs w:val="24"/>
        </w:rPr>
        <w:t xml:space="preserve"> access</w:t>
      </w:r>
      <w:r w:rsidR="00E54353">
        <w:rPr>
          <w:rFonts w:ascii="Calibri" w:hAnsi="Calibri" w:cs="Arial"/>
          <w:sz w:val="24"/>
          <w:szCs w:val="24"/>
        </w:rPr>
        <w:t>ed</w:t>
      </w:r>
      <w:r w:rsidRPr="00D65494">
        <w:rPr>
          <w:rFonts w:ascii="Calibri" w:hAnsi="Calibri" w:cs="Arial"/>
          <w:sz w:val="24"/>
          <w:szCs w:val="24"/>
        </w:rPr>
        <w:t xml:space="preserve"> through the Úlla Beag website </w:t>
      </w:r>
      <w:r w:rsidR="00E54353">
        <w:rPr>
          <w:rFonts w:ascii="Calibri" w:hAnsi="Calibri" w:cs="Arial"/>
          <w:sz w:val="24"/>
          <w:szCs w:val="24"/>
        </w:rPr>
        <w:t xml:space="preserve">. </w:t>
      </w:r>
      <w:r w:rsidRPr="00D65494">
        <w:rPr>
          <w:rFonts w:ascii="Calibri" w:hAnsi="Calibri" w:cs="Arial"/>
          <w:sz w:val="24"/>
          <w:szCs w:val="24"/>
        </w:rPr>
        <w:t xml:space="preserve"> </w:t>
      </w:r>
    </w:p>
    <w:p w14:paraId="0830519E" w14:textId="484649DB" w:rsidR="00264142" w:rsidRPr="00D65494" w:rsidRDefault="00264142" w:rsidP="00264142">
      <w:pPr>
        <w:pStyle w:val="NoSpacing"/>
        <w:jc w:val="both"/>
        <w:rPr>
          <w:rFonts w:ascii="Calibri" w:hAnsi="Calibri" w:cs="Arial"/>
          <w:sz w:val="24"/>
          <w:szCs w:val="24"/>
        </w:rPr>
      </w:pPr>
      <w:r w:rsidRPr="00D65494">
        <w:rPr>
          <w:rFonts w:ascii="Calibri" w:hAnsi="Calibri" w:cs="Arial"/>
          <w:sz w:val="24"/>
          <w:szCs w:val="24"/>
        </w:rPr>
        <w:t>Parents / carers of children are informed of programmes and all related concerns in information about programme activities sent wi</w:t>
      </w:r>
      <w:r w:rsidR="00E54353">
        <w:rPr>
          <w:rFonts w:ascii="Calibri" w:hAnsi="Calibri" w:cs="Arial"/>
          <w:sz w:val="24"/>
          <w:szCs w:val="24"/>
        </w:rPr>
        <w:t xml:space="preserve">th the parental consent form.  </w:t>
      </w:r>
      <w:r w:rsidRPr="00D65494">
        <w:rPr>
          <w:rFonts w:ascii="Calibri" w:hAnsi="Calibri" w:cs="Arial"/>
          <w:sz w:val="24"/>
          <w:szCs w:val="24"/>
        </w:rPr>
        <w:t xml:space="preserve"> </w:t>
      </w:r>
    </w:p>
    <w:p w14:paraId="40B7D584" w14:textId="77777777" w:rsidR="00264142" w:rsidRPr="00D65494" w:rsidRDefault="00264142" w:rsidP="00264142">
      <w:pPr>
        <w:pStyle w:val="NoSpacing"/>
        <w:jc w:val="both"/>
        <w:rPr>
          <w:rFonts w:ascii="Calibri" w:hAnsi="Calibri" w:cs="Arial"/>
          <w:sz w:val="24"/>
          <w:szCs w:val="24"/>
        </w:rPr>
      </w:pPr>
      <w:r w:rsidRPr="00D65494">
        <w:rPr>
          <w:rFonts w:ascii="Calibri" w:hAnsi="Calibri" w:cs="Arial"/>
          <w:sz w:val="24"/>
          <w:szCs w:val="24"/>
        </w:rPr>
        <w:t xml:space="preserve">In any event which requires information to be shared with the HSE or the An Garda Siochana, parents should be notified unless doing so is likely to endanger the young person. </w:t>
      </w:r>
    </w:p>
    <w:p w14:paraId="4351C299" w14:textId="2BE02EFC" w:rsidR="00264142" w:rsidRPr="00D65494" w:rsidRDefault="00E54353" w:rsidP="00264142">
      <w:pPr>
        <w:pStyle w:val="NoSpacing"/>
        <w:jc w:val="both"/>
        <w:rPr>
          <w:rFonts w:ascii="Calibri" w:hAnsi="Calibri" w:cs="Arial"/>
          <w:sz w:val="24"/>
          <w:szCs w:val="24"/>
        </w:rPr>
      </w:pPr>
      <w:r>
        <w:rPr>
          <w:rFonts w:ascii="Calibri" w:hAnsi="Calibri" w:cs="Arial"/>
          <w:sz w:val="24"/>
          <w:szCs w:val="24"/>
        </w:rPr>
        <w:t xml:space="preserve"> </w:t>
      </w:r>
      <w:r w:rsidR="00264142" w:rsidRPr="00D65494">
        <w:rPr>
          <w:rFonts w:ascii="Calibri" w:hAnsi="Calibri" w:cs="Arial"/>
          <w:sz w:val="24"/>
          <w:szCs w:val="24"/>
        </w:rPr>
        <w:t xml:space="preserve">Information about Úlla Beag and its activities is available through its </w:t>
      </w:r>
    </w:p>
    <w:p w14:paraId="32A335A9" w14:textId="77777777" w:rsidR="00264142" w:rsidRPr="00D65494" w:rsidRDefault="00264142" w:rsidP="00264142">
      <w:pPr>
        <w:pStyle w:val="NoSpacing"/>
        <w:jc w:val="both"/>
        <w:rPr>
          <w:rFonts w:ascii="Calibri" w:hAnsi="Calibri" w:cs="Arial"/>
          <w:sz w:val="24"/>
          <w:szCs w:val="24"/>
        </w:rPr>
      </w:pPr>
      <w:r w:rsidRPr="00D65494">
        <w:rPr>
          <w:rFonts w:ascii="Calibri" w:hAnsi="Calibri" w:cs="Arial"/>
          <w:sz w:val="24"/>
          <w:szCs w:val="24"/>
        </w:rPr>
        <w:t xml:space="preserve">website (www.Úlla Beag.ie). Information leaflets and notices are also available, which will be sent out to parents with the Parental Consent Form. </w:t>
      </w:r>
    </w:p>
    <w:p w14:paraId="3A4E5236" w14:textId="77777777" w:rsidR="00264142" w:rsidRPr="00D65494" w:rsidRDefault="00264142" w:rsidP="00264142">
      <w:pPr>
        <w:pStyle w:val="NoSpacing"/>
        <w:jc w:val="both"/>
        <w:rPr>
          <w:rFonts w:ascii="Calibri" w:hAnsi="Calibri" w:cs="Arial"/>
          <w:sz w:val="24"/>
          <w:szCs w:val="24"/>
        </w:rPr>
      </w:pPr>
      <w:r w:rsidRPr="00D65494">
        <w:rPr>
          <w:rFonts w:ascii="Calibri" w:hAnsi="Calibri" w:cs="Arial"/>
          <w:sz w:val="24"/>
          <w:szCs w:val="24"/>
        </w:rPr>
        <w:t xml:space="preserve"> </w:t>
      </w:r>
    </w:p>
    <w:p w14:paraId="69B4B5D6" w14:textId="79C995DD" w:rsidR="00264142" w:rsidRPr="00D65494" w:rsidRDefault="00264142" w:rsidP="00264142">
      <w:pPr>
        <w:pStyle w:val="NoSpacing"/>
        <w:jc w:val="both"/>
        <w:rPr>
          <w:rFonts w:ascii="Calibri" w:hAnsi="Calibri" w:cs="Arial"/>
          <w:sz w:val="24"/>
          <w:szCs w:val="24"/>
        </w:rPr>
      </w:pPr>
      <w:r w:rsidRPr="00D65494">
        <w:rPr>
          <w:rFonts w:ascii="Calibri" w:hAnsi="Calibri" w:cs="Arial"/>
          <w:sz w:val="24"/>
          <w:szCs w:val="24"/>
        </w:rPr>
        <w:t xml:space="preserve">Parents are reminded and encouraged to contact </w:t>
      </w:r>
      <w:r w:rsidR="00E54353">
        <w:rPr>
          <w:rFonts w:ascii="Calibri" w:hAnsi="Calibri" w:cs="Arial"/>
          <w:sz w:val="24"/>
          <w:szCs w:val="24"/>
        </w:rPr>
        <w:t xml:space="preserve">Denise Sheridan </w:t>
      </w:r>
      <w:r w:rsidRPr="00D65494">
        <w:rPr>
          <w:rFonts w:ascii="Calibri" w:hAnsi="Calibri" w:cs="Arial"/>
          <w:sz w:val="24"/>
          <w:szCs w:val="24"/>
        </w:rPr>
        <w:t xml:space="preserve"> at the Úlla Beag Centre for any further queries. </w:t>
      </w:r>
    </w:p>
    <w:p w14:paraId="68997B1E" w14:textId="458743FC" w:rsidR="00E54353" w:rsidRDefault="00E54353">
      <w:r>
        <w:br w:type="page"/>
      </w:r>
    </w:p>
    <w:p w14:paraId="7147E865" w14:textId="77777777" w:rsidR="00264142" w:rsidRDefault="00264142"/>
    <w:p w14:paraId="13DA9EC1" w14:textId="3FB046D0" w:rsidR="00A166DF" w:rsidRPr="008F1C63" w:rsidRDefault="00A166DF" w:rsidP="00A166DF">
      <w:pPr>
        <w:pStyle w:val="NoSpacing"/>
        <w:rPr>
          <w:b/>
        </w:rPr>
      </w:pPr>
      <w:r w:rsidRPr="008F1C63">
        <w:rPr>
          <w:b/>
        </w:rPr>
        <w:t xml:space="preserve">8. Safe Recruitment </w:t>
      </w:r>
    </w:p>
    <w:p w14:paraId="6553E59B" w14:textId="77777777" w:rsidR="00A166DF" w:rsidRDefault="00A166DF" w:rsidP="00A166DF">
      <w:pPr>
        <w:pStyle w:val="NoSpacing"/>
      </w:pPr>
    </w:p>
    <w:p w14:paraId="0A0BE01B" w14:textId="4B87D68E" w:rsidR="00A166DF" w:rsidRDefault="00A166DF" w:rsidP="00E54353">
      <w:pPr>
        <w:pStyle w:val="NoSpacing"/>
        <w:numPr>
          <w:ilvl w:val="0"/>
          <w:numId w:val="22"/>
        </w:numPr>
      </w:pPr>
      <w:r>
        <w:t xml:space="preserve">We will ensure that all staff and volunteers are carefully selected in line with the Service </w:t>
      </w:r>
    </w:p>
    <w:p w14:paraId="41C8A1BD" w14:textId="647987D5" w:rsidR="00A166DF" w:rsidRDefault="00A166DF" w:rsidP="00A166DF">
      <w:pPr>
        <w:pStyle w:val="NoSpacing"/>
      </w:pPr>
      <w:r>
        <w:t>Recruitment Policy and the Child Care (Pre-school Services) Regulations 2006.   The following will be undertaken:</w:t>
      </w:r>
    </w:p>
    <w:p w14:paraId="7A9B9E2F" w14:textId="7B0D6307" w:rsidR="00A166DF" w:rsidRDefault="00A166DF" w:rsidP="00A166DF">
      <w:pPr>
        <w:pStyle w:val="NoSpacing"/>
      </w:pPr>
      <w:r>
        <w:t>- Development of  job description which outlines the qualifications, skills</w:t>
      </w:r>
      <w:r w:rsidR="00E54353">
        <w:t xml:space="preserve"> and </w:t>
      </w:r>
    </w:p>
    <w:p w14:paraId="75EA761F" w14:textId="3C476517" w:rsidR="00A166DF" w:rsidRDefault="00A166DF" w:rsidP="00A166DF">
      <w:pPr>
        <w:pStyle w:val="NoSpacing"/>
      </w:pPr>
      <w:r>
        <w:t>- Advertising  vacancies external</w:t>
      </w:r>
      <w:r w:rsidR="00E54353">
        <w:t>ly and as widely as practicable</w:t>
      </w:r>
    </w:p>
    <w:p w14:paraId="30C7E185" w14:textId="77777777" w:rsidR="00E54353" w:rsidRDefault="00A166DF" w:rsidP="00A166DF">
      <w:pPr>
        <w:pStyle w:val="NoSpacing"/>
      </w:pPr>
      <w:r>
        <w:t>- Requesting candidates to supply personal inf</w:t>
      </w:r>
      <w:r w:rsidR="00E54353">
        <w:t>ormation on an application form</w:t>
      </w:r>
    </w:p>
    <w:p w14:paraId="5FA7E017" w14:textId="69CDC708" w:rsidR="00A166DF" w:rsidRDefault="00E54353" w:rsidP="00A166DF">
      <w:pPr>
        <w:pStyle w:val="NoSpacing"/>
      </w:pPr>
      <w:r>
        <w:t>-</w:t>
      </w:r>
      <w:r w:rsidR="00A166DF">
        <w:t xml:space="preserve"> Interviews will be conducted by more than one person.  It is the responsibility of experience needed for each post</w:t>
      </w:r>
      <w:r>
        <w:t xml:space="preserve"> </w:t>
      </w:r>
      <w:r w:rsidR="00A166DF">
        <w:t xml:space="preserve">the interview panel and not one individual  to appoint staff/volunteers </w:t>
      </w:r>
    </w:p>
    <w:p w14:paraId="06938A8C" w14:textId="1B2730C9" w:rsidR="00A166DF" w:rsidRDefault="00A166DF" w:rsidP="00A166DF">
      <w:pPr>
        <w:pStyle w:val="NoSpacing"/>
      </w:pPr>
      <w:r>
        <w:t>- All processes should be consistent and transpare</w:t>
      </w:r>
      <w:r w:rsidR="00E54353">
        <w:t>nt.  (i.e. interview questions )</w:t>
      </w:r>
    </w:p>
    <w:p w14:paraId="0264CA9C" w14:textId="2E1712C2" w:rsidR="00A166DF" w:rsidRDefault="00A166DF" w:rsidP="00A166DF">
      <w:pPr>
        <w:pStyle w:val="NoSpacing"/>
      </w:pPr>
      <w:r>
        <w:t>- Prior to an offer of employment being made</w:t>
      </w:r>
      <w:r w:rsidR="00E54353">
        <w:t>, two references from previous employment will be obtained and verified by Denise Sheridan.</w:t>
      </w:r>
    </w:p>
    <w:p w14:paraId="50C6B45C" w14:textId="3A79BC89" w:rsidR="00A166DF" w:rsidRDefault="00A166DF" w:rsidP="00A166DF">
      <w:pPr>
        <w:pStyle w:val="NoSpacing"/>
      </w:pPr>
      <w:r>
        <w:t>- Prior to commencement of position, proof</w:t>
      </w:r>
      <w:r w:rsidR="00E54353">
        <w:t xml:space="preserve"> of identity including address (passport, driving licence or ID card) will be requested and kept on file.</w:t>
      </w:r>
    </w:p>
    <w:p w14:paraId="78032576" w14:textId="77777777" w:rsidR="00E54353" w:rsidRDefault="00A166DF" w:rsidP="00A166DF">
      <w:pPr>
        <w:pStyle w:val="NoSpacing"/>
      </w:pPr>
      <w:r>
        <w:t xml:space="preserve">- Prior to commencement of position satisfactory </w:t>
      </w:r>
      <w:r w:rsidR="00E54353">
        <w:t xml:space="preserve">Garda Vetting will be in place  </w:t>
      </w:r>
      <w:r>
        <w:t xml:space="preserve">for all staff or volunteers. </w:t>
      </w:r>
    </w:p>
    <w:p w14:paraId="05C9E55B" w14:textId="0D726115" w:rsidR="00A166DF" w:rsidRDefault="00A166DF" w:rsidP="00E54353">
      <w:pPr>
        <w:pStyle w:val="NoSpacing"/>
        <w:numPr>
          <w:ilvl w:val="0"/>
          <w:numId w:val="22"/>
        </w:numPr>
      </w:pPr>
      <w:r>
        <w:t xml:space="preserve">Any child protection and welfare concerns that arise through the recruitment process </w:t>
      </w:r>
    </w:p>
    <w:p w14:paraId="76066D2C" w14:textId="77777777" w:rsidR="00E54353" w:rsidRDefault="00A166DF" w:rsidP="00A166DF">
      <w:pPr>
        <w:pStyle w:val="NoSpacing"/>
      </w:pPr>
      <w:r>
        <w:t>should be dealt with through the reporting procedures as outlined in Section 3</w:t>
      </w:r>
    </w:p>
    <w:p w14:paraId="79F2EC84" w14:textId="1161F526" w:rsidR="00A166DF" w:rsidRDefault="00A166DF" w:rsidP="00E54353">
      <w:pPr>
        <w:pStyle w:val="NoSpacing"/>
        <w:numPr>
          <w:ilvl w:val="0"/>
          <w:numId w:val="22"/>
        </w:numPr>
      </w:pPr>
      <w:r>
        <w:t xml:space="preserve">All new appointments should be subject to a probationary period for a stated period and </w:t>
      </w:r>
    </w:p>
    <w:p w14:paraId="2125C198" w14:textId="77777777" w:rsidR="00E54353" w:rsidRDefault="00A166DF" w:rsidP="00A166DF">
      <w:pPr>
        <w:pStyle w:val="NoSpacing"/>
      </w:pPr>
      <w:r>
        <w:t>a review meeting held before the post is confirmed.</w:t>
      </w:r>
    </w:p>
    <w:p w14:paraId="22C2AB2E" w14:textId="078C0197" w:rsidR="00A166DF" w:rsidRDefault="00A166DF" w:rsidP="00E54353">
      <w:pPr>
        <w:pStyle w:val="NoSpacing"/>
        <w:numPr>
          <w:ilvl w:val="0"/>
          <w:numId w:val="22"/>
        </w:numPr>
      </w:pPr>
      <w:r>
        <w:t>All employees will be provided with an employment contract.</w:t>
      </w:r>
    </w:p>
    <w:p w14:paraId="212DBBE9" w14:textId="77777777" w:rsidR="00A166DF" w:rsidRDefault="00A166DF" w:rsidP="00A166DF">
      <w:pPr>
        <w:pStyle w:val="NoSpacing"/>
      </w:pPr>
    </w:p>
    <w:p w14:paraId="631BE0AC" w14:textId="5F331642" w:rsidR="00A166DF" w:rsidRPr="00E54353" w:rsidRDefault="00E54353" w:rsidP="00A166DF">
      <w:pPr>
        <w:pStyle w:val="NoSpacing"/>
        <w:rPr>
          <w:b/>
        </w:rPr>
      </w:pPr>
      <w:r w:rsidRPr="00E54353">
        <w:rPr>
          <w:b/>
        </w:rPr>
        <w:t>Personnel File</w:t>
      </w:r>
    </w:p>
    <w:p w14:paraId="3AF02D22" w14:textId="1DEBA17C" w:rsidR="00A166DF" w:rsidRDefault="00A166DF" w:rsidP="00A166DF">
      <w:pPr>
        <w:pStyle w:val="NoSpacing"/>
      </w:pPr>
      <w:r>
        <w:t>An up-to-date and accurate personnel file is kept for each member of staff that includes</w:t>
      </w:r>
      <w:r w:rsidR="00E54353">
        <w:t xml:space="preserve"> the </w:t>
      </w:r>
    </w:p>
    <w:p w14:paraId="2B00438D" w14:textId="77777777" w:rsidR="00A166DF" w:rsidRDefault="00A166DF" w:rsidP="00A166DF">
      <w:pPr>
        <w:pStyle w:val="NoSpacing"/>
      </w:pPr>
      <w:r>
        <w:t xml:space="preserve">following records: </w:t>
      </w:r>
    </w:p>
    <w:p w14:paraId="442C35AA" w14:textId="77777777" w:rsidR="00A166DF" w:rsidRDefault="00A166DF" w:rsidP="00A166DF">
      <w:pPr>
        <w:pStyle w:val="NoSpacing"/>
      </w:pPr>
    </w:p>
    <w:p w14:paraId="6F13927F" w14:textId="2CB1C5D1" w:rsidR="00A166DF" w:rsidRDefault="00A166DF" w:rsidP="00E54353">
      <w:pPr>
        <w:pStyle w:val="NoSpacing"/>
        <w:numPr>
          <w:ilvl w:val="0"/>
          <w:numId w:val="22"/>
        </w:numPr>
      </w:pPr>
      <w:r>
        <w:t>proof of identity and that the person is over 18 years of age</w:t>
      </w:r>
    </w:p>
    <w:p w14:paraId="5CE806E0" w14:textId="77777777" w:rsidR="00A166DF" w:rsidRDefault="00A166DF" w:rsidP="00A166DF">
      <w:pPr>
        <w:pStyle w:val="NoSpacing"/>
      </w:pPr>
    </w:p>
    <w:p w14:paraId="4C5C9937" w14:textId="3AFEA95C" w:rsidR="00A166DF" w:rsidRDefault="00A166DF" w:rsidP="00E54353">
      <w:pPr>
        <w:pStyle w:val="NoSpacing"/>
        <w:numPr>
          <w:ilvl w:val="0"/>
          <w:numId w:val="22"/>
        </w:numPr>
      </w:pPr>
      <w:r>
        <w:t xml:space="preserve">proof of satisfactory Garda Vetting </w:t>
      </w:r>
    </w:p>
    <w:p w14:paraId="176EA4A8" w14:textId="77777777" w:rsidR="00A166DF" w:rsidRDefault="00A166DF" w:rsidP="00A166DF">
      <w:pPr>
        <w:pStyle w:val="NoSpacing"/>
      </w:pPr>
    </w:p>
    <w:p w14:paraId="0AAF7410" w14:textId="56B3FE5F" w:rsidR="00A166DF" w:rsidRDefault="00A166DF" w:rsidP="00E54353">
      <w:pPr>
        <w:pStyle w:val="NoSpacing"/>
        <w:numPr>
          <w:ilvl w:val="0"/>
          <w:numId w:val="22"/>
        </w:numPr>
      </w:pPr>
      <w:r>
        <w:t xml:space="preserve">two validated references, including a reference from the most recent place of </w:t>
      </w:r>
    </w:p>
    <w:p w14:paraId="080431AE" w14:textId="77777777" w:rsidR="00A166DF" w:rsidRDefault="00A166DF" w:rsidP="00A166DF">
      <w:pPr>
        <w:pStyle w:val="NoSpacing"/>
      </w:pPr>
    </w:p>
    <w:p w14:paraId="23F2859A" w14:textId="52325515" w:rsidR="00A166DF" w:rsidRDefault="00A166DF" w:rsidP="00E54353">
      <w:pPr>
        <w:pStyle w:val="NoSpacing"/>
        <w:numPr>
          <w:ilvl w:val="0"/>
          <w:numId w:val="22"/>
        </w:numPr>
      </w:pPr>
      <w:r>
        <w:t>employment</w:t>
      </w:r>
    </w:p>
    <w:p w14:paraId="29FC30ED" w14:textId="77777777" w:rsidR="00A166DF" w:rsidRDefault="00A166DF" w:rsidP="00A166DF">
      <w:pPr>
        <w:pStyle w:val="NoSpacing"/>
      </w:pPr>
    </w:p>
    <w:p w14:paraId="4AEDAE9E" w14:textId="6FF6E6E9" w:rsidR="00A166DF" w:rsidRDefault="00A166DF" w:rsidP="00E54353">
      <w:pPr>
        <w:pStyle w:val="NoSpacing"/>
        <w:numPr>
          <w:ilvl w:val="0"/>
          <w:numId w:val="22"/>
        </w:numPr>
      </w:pPr>
      <w:r>
        <w:t>verification of qualifications</w:t>
      </w:r>
    </w:p>
    <w:p w14:paraId="1B50B7EC" w14:textId="77777777" w:rsidR="00A166DF" w:rsidRDefault="00A166DF" w:rsidP="00A166DF">
      <w:pPr>
        <w:pStyle w:val="NoSpacing"/>
      </w:pPr>
    </w:p>
    <w:p w14:paraId="02AC8805" w14:textId="6E056224" w:rsidR="00A166DF" w:rsidRDefault="00A166DF" w:rsidP="00E54353">
      <w:pPr>
        <w:pStyle w:val="NoSpacing"/>
        <w:numPr>
          <w:ilvl w:val="0"/>
          <w:numId w:val="22"/>
        </w:numPr>
      </w:pPr>
      <w:r>
        <w:t>Investigation of any gaps in employment</w:t>
      </w:r>
    </w:p>
    <w:p w14:paraId="2FEACC88" w14:textId="77777777" w:rsidR="00A166DF" w:rsidRDefault="00A166DF" w:rsidP="00A166DF">
      <w:pPr>
        <w:pStyle w:val="NoSpacing"/>
      </w:pPr>
    </w:p>
    <w:p w14:paraId="5DB55765" w14:textId="77777777" w:rsidR="00A166DF" w:rsidRPr="00E54353" w:rsidRDefault="00A166DF" w:rsidP="00A166DF">
      <w:pPr>
        <w:pStyle w:val="NoSpacing"/>
        <w:rPr>
          <w:b/>
        </w:rPr>
      </w:pPr>
      <w:r w:rsidRPr="00E54353">
        <w:rPr>
          <w:b/>
        </w:rPr>
        <w:t>9. Induction, Training and Supervision/Support</w:t>
      </w:r>
    </w:p>
    <w:p w14:paraId="10E6B44E" w14:textId="77777777" w:rsidR="00A166DF" w:rsidRDefault="00A166DF" w:rsidP="00A166DF">
      <w:pPr>
        <w:pStyle w:val="NoSpacing"/>
      </w:pPr>
    </w:p>
    <w:p w14:paraId="08A0BF33" w14:textId="65A95416" w:rsidR="00A166DF" w:rsidRDefault="00A166DF" w:rsidP="00A166DF">
      <w:pPr>
        <w:pStyle w:val="NoSpacing"/>
      </w:pPr>
      <w:r>
        <w:t xml:space="preserve">Induction for new employees, students and volunteers: </w:t>
      </w:r>
    </w:p>
    <w:p w14:paraId="683BC3BE" w14:textId="2E95A321" w:rsidR="00A166DF" w:rsidRDefault="00A166DF" w:rsidP="00E54353">
      <w:pPr>
        <w:pStyle w:val="NoSpacing"/>
        <w:numPr>
          <w:ilvl w:val="0"/>
          <w:numId w:val="23"/>
        </w:numPr>
      </w:pPr>
      <w:r>
        <w:t xml:space="preserve">As part of the induction process, all new management, staff, volunteers and students </w:t>
      </w:r>
    </w:p>
    <w:p w14:paraId="130E1D9C" w14:textId="01F3D3FD" w:rsidR="00A166DF" w:rsidRDefault="00A166DF" w:rsidP="00A166DF">
      <w:pPr>
        <w:pStyle w:val="NoSpacing"/>
      </w:pPr>
      <w:r>
        <w:t xml:space="preserve">will be briefed on all the elements of the Child Protection and Welfare Policy including </w:t>
      </w:r>
    </w:p>
    <w:p w14:paraId="1F929D99" w14:textId="77777777" w:rsidR="00A166DF" w:rsidRDefault="00A166DF" w:rsidP="00A166DF">
      <w:pPr>
        <w:pStyle w:val="NoSpacing"/>
      </w:pPr>
    </w:p>
    <w:p w14:paraId="56B4CBB3" w14:textId="77777777" w:rsidR="00A166DF" w:rsidRDefault="00A166DF" w:rsidP="00A166DF">
      <w:pPr>
        <w:pStyle w:val="NoSpacing"/>
      </w:pPr>
      <w:r>
        <w:t xml:space="preserve">the ethos of the service, child centred practice and the Code of Behaviour, within the </w:t>
      </w:r>
    </w:p>
    <w:p w14:paraId="428E27BE" w14:textId="77777777" w:rsidR="00E54353" w:rsidRDefault="00A166DF" w:rsidP="00A166DF">
      <w:pPr>
        <w:pStyle w:val="NoSpacing"/>
      </w:pPr>
      <w:r>
        <w:lastRenderedPageBreak/>
        <w:t xml:space="preserve">first week of employment. </w:t>
      </w:r>
    </w:p>
    <w:p w14:paraId="6BBEAA5D" w14:textId="22AC2EDA" w:rsidR="00A166DF" w:rsidRDefault="00A166DF" w:rsidP="00E54353">
      <w:pPr>
        <w:pStyle w:val="NoSpacing"/>
        <w:numPr>
          <w:ilvl w:val="0"/>
          <w:numId w:val="23"/>
        </w:numPr>
      </w:pPr>
      <w:r>
        <w:t xml:space="preserve">All management, staff, volunteers and students will be required to commit to and abide </w:t>
      </w:r>
    </w:p>
    <w:p w14:paraId="216C798B" w14:textId="443D2E80" w:rsidR="00A166DF" w:rsidRDefault="00A166DF" w:rsidP="00A166DF">
      <w:pPr>
        <w:pStyle w:val="NoSpacing"/>
      </w:pPr>
      <w:r>
        <w:t xml:space="preserve">by the Child Protection and Welfare Policy.  They are required to confirm that they have </w:t>
      </w:r>
    </w:p>
    <w:p w14:paraId="0F5F5ACA" w14:textId="12CE221D" w:rsidR="00A166DF" w:rsidRDefault="00A166DF" w:rsidP="00A166DF">
      <w:pPr>
        <w:pStyle w:val="NoSpacing"/>
      </w:pPr>
      <w:r>
        <w:t>read and understand the Child Protection and Welfare Policy with their signature.</w:t>
      </w:r>
    </w:p>
    <w:p w14:paraId="582AB7F8" w14:textId="77777777" w:rsidR="00A166DF" w:rsidRDefault="00A166DF" w:rsidP="00A166DF">
      <w:pPr>
        <w:pStyle w:val="NoSpacing"/>
      </w:pPr>
    </w:p>
    <w:p w14:paraId="79E094F5" w14:textId="77777777" w:rsidR="00A166DF" w:rsidRPr="00E54353" w:rsidRDefault="00A166DF" w:rsidP="00A166DF">
      <w:pPr>
        <w:pStyle w:val="NoSpacing"/>
        <w:rPr>
          <w:b/>
        </w:rPr>
      </w:pPr>
      <w:r w:rsidRPr="00E54353">
        <w:rPr>
          <w:b/>
        </w:rPr>
        <w:t xml:space="preserve">Training on Child Protection: </w:t>
      </w:r>
    </w:p>
    <w:p w14:paraId="48FD4562" w14:textId="13066A1E" w:rsidR="00A166DF" w:rsidRDefault="00A166DF" w:rsidP="00E54353">
      <w:pPr>
        <w:pStyle w:val="NoSpacing"/>
        <w:numPr>
          <w:ilvl w:val="0"/>
          <w:numId w:val="23"/>
        </w:numPr>
      </w:pPr>
      <w:r>
        <w:t xml:space="preserve">The DLP and deputy DLP will be released to attend Always Children First Training and/or </w:t>
      </w:r>
    </w:p>
    <w:p w14:paraId="4DC56F4E" w14:textId="5FBEFC59" w:rsidR="00A166DF" w:rsidRDefault="00A166DF" w:rsidP="00A166DF">
      <w:pPr>
        <w:pStyle w:val="NoSpacing"/>
      </w:pPr>
      <w:r>
        <w:t xml:space="preserve">other relevant training as identified and we will ensure that the DLP and Deputy DLP </w:t>
      </w:r>
    </w:p>
    <w:p w14:paraId="0114CEA0" w14:textId="77777777" w:rsidR="00E54353" w:rsidRDefault="00A166DF" w:rsidP="00A166DF">
      <w:pPr>
        <w:pStyle w:val="NoSpacing"/>
      </w:pPr>
      <w:r>
        <w:t xml:space="preserve">attend child protection training every 3 years. </w:t>
      </w:r>
    </w:p>
    <w:p w14:paraId="0C1B294C" w14:textId="64F40947" w:rsidR="00A166DF" w:rsidRDefault="00A166DF" w:rsidP="00E54353">
      <w:pPr>
        <w:pStyle w:val="NoSpacing"/>
        <w:numPr>
          <w:ilvl w:val="0"/>
          <w:numId w:val="23"/>
        </w:numPr>
      </w:pPr>
      <w:r>
        <w:t xml:space="preserve">All management, staff and volunteers will be encouraged to attend child protection and </w:t>
      </w:r>
    </w:p>
    <w:p w14:paraId="027802EB" w14:textId="77777777" w:rsidR="00E54353" w:rsidRDefault="00A166DF" w:rsidP="00A166DF">
      <w:pPr>
        <w:pStyle w:val="NoSpacing"/>
      </w:pPr>
      <w:r>
        <w:t>other relevant training as identified.</w:t>
      </w:r>
    </w:p>
    <w:p w14:paraId="4FD30591" w14:textId="0A054ACD" w:rsidR="00A166DF" w:rsidRDefault="00A166DF" w:rsidP="00A166DF">
      <w:pPr>
        <w:pStyle w:val="NoSpacing"/>
        <w:numPr>
          <w:ilvl w:val="0"/>
          <w:numId w:val="23"/>
        </w:numPr>
      </w:pPr>
      <w:r>
        <w:t>Staff will be provided with information in relation to particular skills training to encourage professional development and best practice.</w:t>
      </w:r>
    </w:p>
    <w:p w14:paraId="6D896570" w14:textId="77777777" w:rsidR="00A166DF" w:rsidRDefault="00A166DF" w:rsidP="00A166DF">
      <w:pPr>
        <w:pStyle w:val="NoSpacing"/>
      </w:pPr>
    </w:p>
    <w:p w14:paraId="4B056AC1" w14:textId="77777777" w:rsidR="00A166DF" w:rsidRPr="00E54353" w:rsidRDefault="00A166DF" w:rsidP="00A166DF">
      <w:pPr>
        <w:pStyle w:val="NoSpacing"/>
        <w:rPr>
          <w:b/>
        </w:rPr>
      </w:pPr>
      <w:r w:rsidRPr="00E54353">
        <w:rPr>
          <w:b/>
        </w:rPr>
        <w:t>Staff Supervision and Support</w:t>
      </w:r>
    </w:p>
    <w:p w14:paraId="29ADE6D9" w14:textId="6E4EF7D3" w:rsidR="00A166DF" w:rsidRDefault="00A166DF" w:rsidP="00E54353">
      <w:pPr>
        <w:pStyle w:val="NoSpacing"/>
        <w:numPr>
          <w:ilvl w:val="0"/>
          <w:numId w:val="23"/>
        </w:numPr>
      </w:pPr>
      <w:r>
        <w:t xml:space="preserve">Regular supervision and support is available to staff and volunteers, through one to one </w:t>
      </w:r>
    </w:p>
    <w:p w14:paraId="3FD3E5B4" w14:textId="77777777" w:rsidR="00E54353" w:rsidRDefault="00A166DF" w:rsidP="00A166DF">
      <w:pPr>
        <w:pStyle w:val="NoSpacing"/>
      </w:pPr>
      <w:r>
        <w:t xml:space="preserve">meetings or group meetings. </w:t>
      </w:r>
    </w:p>
    <w:p w14:paraId="1FDFD338" w14:textId="3E890D9F" w:rsidR="00A166DF" w:rsidRDefault="00A166DF" w:rsidP="00E54353">
      <w:pPr>
        <w:pStyle w:val="NoSpacing"/>
        <w:numPr>
          <w:ilvl w:val="0"/>
          <w:numId w:val="23"/>
        </w:numPr>
      </w:pPr>
      <w:r>
        <w:t xml:space="preserve">Staff will be supported while dealing with a child protection concern and outside support </w:t>
      </w:r>
    </w:p>
    <w:p w14:paraId="495B2694" w14:textId="4FFCA000" w:rsidR="00A166DF" w:rsidRDefault="00A166DF" w:rsidP="00A166DF">
      <w:pPr>
        <w:pStyle w:val="NoSpacing"/>
      </w:pPr>
      <w:r>
        <w:t>will be sought where necessary, the costs of this will be borne by the company.</w:t>
      </w:r>
    </w:p>
    <w:p w14:paraId="48E3C6C5" w14:textId="77777777" w:rsidR="00A166DF" w:rsidRDefault="00A166DF" w:rsidP="00A166DF">
      <w:pPr>
        <w:pStyle w:val="NoSpacing"/>
      </w:pPr>
    </w:p>
    <w:p w14:paraId="654D4696" w14:textId="77777777" w:rsidR="00A166DF" w:rsidRPr="00E54353" w:rsidRDefault="00A166DF" w:rsidP="00A166DF">
      <w:pPr>
        <w:pStyle w:val="NoSpacing"/>
        <w:rPr>
          <w:b/>
        </w:rPr>
      </w:pPr>
      <w:r w:rsidRPr="00E54353">
        <w:rPr>
          <w:b/>
        </w:rPr>
        <w:t>Employee Assistance Scheme:</w:t>
      </w:r>
    </w:p>
    <w:p w14:paraId="073C777C" w14:textId="3AEDBFC1" w:rsidR="00A166DF" w:rsidRDefault="00A166DF" w:rsidP="00A166DF">
      <w:pPr>
        <w:pStyle w:val="NoSpacing"/>
      </w:pPr>
      <w:r>
        <w:t xml:space="preserve">Dealing with child protection and welfare concerns can be very challenging and can impact </w:t>
      </w:r>
    </w:p>
    <w:p w14:paraId="3468CA07" w14:textId="6828B0D1" w:rsidR="00A166DF" w:rsidRDefault="00A166DF" w:rsidP="00A166DF">
      <w:pPr>
        <w:pStyle w:val="NoSpacing"/>
      </w:pPr>
      <w:r>
        <w:t xml:space="preserve">practitioners in different ways.  Employee assistance programmes (such as those provided </w:t>
      </w:r>
    </w:p>
    <w:p w14:paraId="35EBC959" w14:textId="6E471085" w:rsidR="00A166DF" w:rsidRDefault="00A166DF" w:rsidP="00A166DF">
      <w:pPr>
        <w:pStyle w:val="NoSpacing"/>
      </w:pPr>
      <w:r>
        <w:t xml:space="preserve">by health insurance providers) offer confidential support and counselling to employees on </w:t>
      </w:r>
    </w:p>
    <w:p w14:paraId="351A833B" w14:textId="7F8DA454" w:rsidR="00A166DF" w:rsidRDefault="00A166DF" w:rsidP="00A166DF">
      <w:pPr>
        <w:pStyle w:val="NoSpacing"/>
      </w:pPr>
      <w:r>
        <w:t xml:space="preserve">issues affecting any aspect of their personal or professional life.   For examples of such </w:t>
      </w:r>
    </w:p>
    <w:p w14:paraId="28511EF0" w14:textId="47A53512" w:rsidR="00A166DF" w:rsidRDefault="00A166DF" w:rsidP="00A166DF">
      <w:pPr>
        <w:pStyle w:val="NoSpacing"/>
      </w:pPr>
      <w:r>
        <w:t>schemes see VHI, Laya Healthcare.</w:t>
      </w:r>
    </w:p>
    <w:p w14:paraId="4B1C9383" w14:textId="77777777" w:rsidR="00A166DF" w:rsidRDefault="00A166DF" w:rsidP="00A166DF">
      <w:pPr>
        <w:pStyle w:val="NoSpacing"/>
      </w:pPr>
    </w:p>
    <w:p w14:paraId="2253D684" w14:textId="77777777" w:rsidR="00A166DF" w:rsidRPr="00E54353" w:rsidRDefault="00A166DF" w:rsidP="00A166DF">
      <w:pPr>
        <w:pStyle w:val="NoSpacing"/>
        <w:rPr>
          <w:b/>
        </w:rPr>
      </w:pPr>
      <w:r w:rsidRPr="00E54353">
        <w:rPr>
          <w:b/>
        </w:rPr>
        <w:t xml:space="preserve">10. Responding to Complaints </w:t>
      </w:r>
    </w:p>
    <w:p w14:paraId="1C8DCEB8" w14:textId="78E314EE" w:rsidR="00A166DF" w:rsidRDefault="00A166DF" w:rsidP="00A166DF">
      <w:pPr>
        <w:pStyle w:val="NoSpacing"/>
      </w:pPr>
    </w:p>
    <w:p w14:paraId="07402C6F" w14:textId="77777777" w:rsidR="00A166DF" w:rsidRDefault="00A166DF" w:rsidP="00A166DF">
      <w:pPr>
        <w:pStyle w:val="NoSpacing"/>
      </w:pPr>
      <w:r>
        <w:t>10.1 Policy Statement:</w:t>
      </w:r>
    </w:p>
    <w:p w14:paraId="346441C0" w14:textId="0DA93DB2" w:rsidR="00A166DF" w:rsidRDefault="00A166DF" w:rsidP="00A166DF">
      <w:pPr>
        <w:pStyle w:val="NoSpacing"/>
      </w:pPr>
      <w:r>
        <w:t>We work in</w:t>
      </w:r>
      <w:r w:rsidR="00E54353">
        <w:t xml:space="preserve"> close </w:t>
      </w:r>
      <w:r>
        <w:t xml:space="preserve"> partnership with parents by seeking their views and encouraging parents to </w:t>
      </w:r>
    </w:p>
    <w:p w14:paraId="651FCD76" w14:textId="047185D5" w:rsidR="00A166DF" w:rsidRDefault="00A166DF" w:rsidP="00A166DF">
      <w:pPr>
        <w:pStyle w:val="NoSpacing"/>
      </w:pPr>
      <w:r>
        <w:t>participate in any decision making in relation to the service. We welcome comments/suggestions on the delivery of the service.</w:t>
      </w:r>
    </w:p>
    <w:p w14:paraId="101A089A" w14:textId="77777777" w:rsidR="00A166DF" w:rsidRDefault="00A166DF" w:rsidP="00A166DF">
      <w:pPr>
        <w:pStyle w:val="NoSpacing"/>
      </w:pPr>
    </w:p>
    <w:p w14:paraId="5B87FB65" w14:textId="77777777" w:rsidR="00E54353" w:rsidRDefault="00A166DF" w:rsidP="00A166DF">
      <w:pPr>
        <w:pStyle w:val="NoSpacing"/>
      </w:pPr>
      <w:r w:rsidRPr="00E54353">
        <w:t>10.2 Procedure</w:t>
      </w:r>
      <w:r w:rsidR="00E54353">
        <w:t>s for Responding to a Complaint</w:t>
      </w:r>
    </w:p>
    <w:p w14:paraId="0BA07ECB" w14:textId="7C8027E8" w:rsidR="00A166DF" w:rsidRDefault="00A166DF" w:rsidP="00E54353">
      <w:pPr>
        <w:pStyle w:val="NoSpacing"/>
        <w:numPr>
          <w:ilvl w:val="0"/>
          <w:numId w:val="23"/>
        </w:numPr>
      </w:pPr>
      <w:r>
        <w:t xml:space="preserve">We undertake to ensure all complaints are taken seriously and dealt with fairly, </w:t>
      </w:r>
    </w:p>
    <w:p w14:paraId="225323CF" w14:textId="77777777" w:rsidR="00E54353" w:rsidRDefault="00A166DF" w:rsidP="00A166DF">
      <w:pPr>
        <w:pStyle w:val="NoSpacing"/>
      </w:pPr>
      <w:r>
        <w:t>impartially and confidentially.</w:t>
      </w:r>
    </w:p>
    <w:p w14:paraId="03BB512F" w14:textId="7B630F69" w:rsidR="00A166DF" w:rsidRDefault="00A166DF" w:rsidP="00E54353">
      <w:pPr>
        <w:pStyle w:val="NoSpacing"/>
        <w:numPr>
          <w:ilvl w:val="0"/>
          <w:numId w:val="23"/>
        </w:numPr>
      </w:pPr>
      <w:r>
        <w:t xml:space="preserve">We will endeavour to quickly and informally resolve complaints through discussion with </w:t>
      </w:r>
    </w:p>
    <w:p w14:paraId="68F91D15" w14:textId="77777777" w:rsidR="00E54353" w:rsidRDefault="00A166DF" w:rsidP="00A166DF">
      <w:pPr>
        <w:pStyle w:val="NoSpacing"/>
      </w:pPr>
      <w:r>
        <w:t>parents and members of staff as appropriate</w:t>
      </w:r>
      <w:r w:rsidR="00E54353">
        <w:t>.</w:t>
      </w:r>
    </w:p>
    <w:p w14:paraId="475859B9" w14:textId="7FA145A1" w:rsidR="00A166DF" w:rsidRDefault="00A166DF" w:rsidP="00E54353">
      <w:pPr>
        <w:pStyle w:val="NoSpacing"/>
        <w:numPr>
          <w:ilvl w:val="0"/>
          <w:numId w:val="23"/>
        </w:numPr>
      </w:pPr>
      <w:r>
        <w:t xml:space="preserve">Parents will be made aware that there is a complaints procedure in operation as part of </w:t>
      </w:r>
    </w:p>
    <w:p w14:paraId="2AB7A80B" w14:textId="77777777" w:rsidR="00262079" w:rsidRDefault="00A166DF" w:rsidP="00A166DF">
      <w:pPr>
        <w:pStyle w:val="NoSpacing"/>
      </w:pPr>
      <w:r>
        <w:t>enrolment/intake.</w:t>
      </w:r>
    </w:p>
    <w:p w14:paraId="76BE7747" w14:textId="27A61D1D" w:rsidR="00A166DF" w:rsidRDefault="00A166DF" w:rsidP="00262079">
      <w:pPr>
        <w:pStyle w:val="NoSpacing"/>
        <w:numPr>
          <w:ilvl w:val="0"/>
          <w:numId w:val="23"/>
        </w:numPr>
      </w:pPr>
      <w:r>
        <w:t xml:space="preserve">If we find that we have made a mistake or that something could have been done better </w:t>
      </w:r>
    </w:p>
    <w:p w14:paraId="62CEE8A5" w14:textId="77777777" w:rsidR="00262079" w:rsidRDefault="00A166DF" w:rsidP="00A166DF">
      <w:pPr>
        <w:pStyle w:val="NoSpacing"/>
      </w:pPr>
      <w:r>
        <w:t xml:space="preserve">we will change the way we do things to avoid making the same mistake in future. </w:t>
      </w:r>
    </w:p>
    <w:p w14:paraId="62576615" w14:textId="0D198611" w:rsidR="00A166DF" w:rsidRDefault="00A166DF" w:rsidP="00262079">
      <w:pPr>
        <w:pStyle w:val="NoSpacing"/>
        <w:numPr>
          <w:ilvl w:val="0"/>
          <w:numId w:val="23"/>
        </w:numPr>
      </w:pPr>
      <w:r>
        <w:t xml:space="preserve">Complaints can be made by parents, guardians and other advocates on behalf of </w:t>
      </w:r>
    </w:p>
    <w:p w14:paraId="2811569E" w14:textId="7971D2FE" w:rsidR="00A166DF" w:rsidRDefault="00A166DF" w:rsidP="00A166DF">
      <w:pPr>
        <w:pStyle w:val="NoSpacing"/>
      </w:pPr>
      <w:r>
        <w:t>children.</w:t>
      </w:r>
    </w:p>
    <w:p w14:paraId="3C34C4DD" w14:textId="77777777" w:rsidR="00A166DF" w:rsidRDefault="00A166DF" w:rsidP="00A166DF">
      <w:pPr>
        <w:pStyle w:val="NoSpacing"/>
      </w:pPr>
    </w:p>
    <w:p w14:paraId="4F71277A" w14:textId="14503418" w:rsidR="00A166DF" w:rsidRDefault="00A166DF" w:rsidP="00262079">
      <w:pPr>
        <w:pStyle w:val="NoSpacing"/>
        <w:numPr>
          <w:ilvl w:val="0"/>
          <w:numId w:val="23"/>
        </w:numPr>
      </w:pPr>
      <w:r>
        <w:t xml:space="preserve">If a parent is not satisfied with any aspect of the service they are requested to resolve </w:t>
      </w:r>
    </w:p>
    <w:p w14:paraId="195E57F0" w14:textId="77777777" w:rsidR="00262079" w:rsidRDefault="00A166DF" w:rsidP="00262079">
      <w:pPr>
        <w:pStyle w:val="NoSpacing"/>
      </w:pPr>
      <w:r>
        <w:lastRenderedPageBreak/>
        <w:t xml:space="preserve">the issue informally through discussion with the room leader /owner /manager. </w:t>
      </w:r>
    </w:p>
    <w:p w14:paraId="7D860BF1" w14:textId="733D7FD7" w:rsidR="00A166DF" w:rsidRDefault="00A166DF" w:rsidP="00262079">
      <w:pPr>
        <w:pStyle w:val="NoSpacing"/>
        <w:numPr>
          <w:ilvl w:val="0"/>
          <w:numId w:val="23"/>
        </w:numPr>
      </w:pPr>
      <w:r>
        <w:t xml:space="preserve">If the problem persists, re-occurs or the parent is not satisfied with the response, the </w:t>
      </w:r>
    </w:p>
    <w:p w14:paraId="7806DBA6" w14:textId="7AC89CF1" w:rsidR="00A166DF" w:rsidRDefault="00A166DF" w:rsidP="00A166DF">
      <w:pPr>
        <w:pStyle w:val="NoSpacing"/>
      </w:pPr>
      <w:r>
        <w:t>complaint should be put in writing to the mana</w:t>
      </w:r>
      <w:r w:rsidR="00262079">
        <w:t xml:space="preserve">ger Denise Sheridan </w:t>
      </w:r>
      <w:hyperlink r:id="rId10" w:history="1">
        <w:r w:rsidR="00262079" w:rsidRPr="00997997">
          <w:rPr>
            <w:rStyle w:val="Hyperlink"/>
          </w:rPr>
          <w:t>denisejoannasheridan@gmail.com</w:t>
        </w:r>
      </w:hyperlink>
      <w:r w:rsidR="00262079">
        <w:t xml:space="preserve"> 0857283333.</w:t>
      </w:r>
    </w:p>
    <w:p w14:paraId="3A257102" w14:textId="3D6393E4" w:rsidR="00A166DF" w:rsidRDefault="00A166DF" w:rsidP="00262079">
      <w:pPr>
        <w:pStyle w:val="NoSpacing"/>
        <w:numPr>
          <w:ilvl w:val="0"/>
          <w:numId w:val="23"/>
        </w:numPr>
      </w:pPr>
      <w:r>
        <w:t xml:space="preserve">Most complaints are resolved at this stage. However if there are other or more serious </w:t>
      </w:r>
    </w:p>
    <w:p w14:paraId="7A0D39A0" w14:textId="592C9455" w:rsidR="00A166DF" w:rsidRDefault="00A166DF" w:rsidP="00262079">
      <w:pPr>
        <w:pStyle w:val="NoSpacing"/>
      </w:pPr>
      <w:r>
        <w:t xml:space="preserve">issues arising from the complaint or it cannot be resolved then both sides may agree </w:t>
      </w:r>
    </w:p>
    <w:p w14:paraId="06273033" w14:textId="77777777" w:rsidR="00262079" w:rsidRDefault="00A166DF" w:rsidP="00262079">
      <w:pPr>
        <w:pStyle w:val="NoSpacing"/>
      </w:pPr>
      <w:r>
        <w:t>the need for a third party to mediate in relation to the complaint.</w:t>
      </w:r>
    </w:p>
    <w:p w14:paraId="1EEA3BD4" w14:textId="048BE6F0" w:rsidR="00A166DF" w:rsidRDefault="00A166DF" w:rsidP="00262079">
      <w:pPr>
        <w:pStyle w:val="NoSpacing"/>
        <w:numPr>
          <w:ilvl w:val="0"/>
          <w:numId w:val="23"/>
        </w:numPr>
      </w:pPr>
      <w:r>
        <w:t xml:space="preserve">Written records of discussion and agreements made will be kept of this meeting and </w:t>
      </w:r>
    </w:p>
    <w:p w14:paraId="58A0195D" w14:textId="2D4FF840" w:rsidR="00A166DF" w:rsidRDefault="00A166DF" w:rsidP="00A166DF">
      <w:pPr>
        <w:pStyle w:val="NoSpacing"/>
      </w:pPr>
      <w:r>
        <w:t>copies made available to parents, room leader, or other involved staff (as appropriate).</w:t>
      </w:r>
    </w:p>
    <w:p w14:paraId="54541B0B" w14:textId="49370878" w:rsidR="00A166DF" w:rsidRPr="00262079" w:rsidRDefault="00A166DF" w:rsidP="00262079">
      <w:pPr>
        <w:pStyle w:val="NoSpacing"/>
        <w:numPr>
          <w:ilvl w:val="0"/>
          <w:numId w:val="23"/>
        </w:numPr>
      </w:pPr>
      <w:r>
        <w:t>All complaints will be dealt within in a timely manner.</w:t>
      </w:r>
    </w:p>
    <w:p w14:paraId="09741738" w14:textId="025F72BC" w:rsidR="00A166DF" w:rsidRPr="00262079" w:rsidRDefault="00A166DF" w:rsidP="00262079">
      <w:pPr>
        <w:pStyle w:val="NoSpacing"/>
        <w:numPr>
          <w:ilvl w:val="0"/>
          <w:numId w:val="23"/>
        </w:numPr>
      </w:pPr>
      <w:r w:rsidRPr="00262079">
        <w:t xml:space="preserve">Depending on the nature of the complaint Disciplinary procedures may also be </w:t>
      </w:r>
    </w:p>
    <w:p w14:paraId="5E4F493A" w14:textId="0DA80C9A" w:rsidR="00A166DF" w:rsidRPr="00262079" w:rsidRDefault="00A166DF" w:rsidP="00262079">
      <w:pPr>
        <w:pStyle w:val="NoSpacing"/>
        <w:ind w:left="720"/>
      </w:pPr>
      <w:r w:rsidRPr="00262079">
        <w:t>followed.</w:t>
      </w:r>
    </w:p>
    <w:p w14:paraId="22B912AF" w14:textId="41FF3AF4" w:rsidR="00A166DF" w:rsidRPr="00262079" w:rsidRDefault="00A166DF" w:rsidP="00262079">
      <w:pPr>
        <w:pStyle w:val="NoSpacing"/>
        <w:numPr>
          <w:ilvl w:val="0"/>
          <w:numId w:val="23"/>
        </w:numPr>
      </w:pPr>
      <w:r w:rsidRPr="00262079">
        <w:t xml:space="preserve">If a complaint is made to the Early Years/Pre-school Inspectorate about any aspect of </w:t>
      </w:r>
    </w:p>
    <w:p w14:paraId="15E55DC6" w14:textId="24606AB0" w:rsidR="00A166DF" w:rsidRPr="00262079" w:rsidRDefault="00A166DF" w:rsidP="00262079">
      <w:pPr>
        <w:pStyle w:val="NoSpacing"/>
      </w:pPr>
      <w:r w:rsidRPr="00262079">
        <w:t xml:space="preserve">this service we will co-operate fully with the Inspectorate to resolve the issue. </w:t>
      </w:r>
    </w:p>
    <w:p w14:paraId="1B4B2AA8" w14:textId="77777777" w:rsidR="00A166DF" w:rsidRDefault="00A166DF" w:rsidP="00A166DF">
      <w:pPr>
        <w:pStyle w:val="NoSpacing"/>
      </w:pPr>
    </w:p>
    <w:p w14:paraId="2DB02B93" w14:textId="77777777" w:rsidR="00A166DF" w:rsidRPr="00262079" w:rsidRDefault="00A166DF" w:rsidP="00A166DF">
      <w:pPr>
        <w:pStyle w:val="NoSpacing"/>
        <w:rPr>
          <w:b/>
        </w:rPr>
      </w:pPr>
      <w:r w:rsidRPr="00262079">
        <w:rPr>
          <w:b/>
        </w:rPr>
        <w:t>11. Management of Day Trips/Outings from Service</w:t>
      </w:r>
    </w:p>
    <w:p w14:paraId="3174FF09" w14:textId="5644A683" w:rsidR="00A166DF" w:rsidRDefault="00A166DF" w:rsidP="00A166DF">
      <w:pPr>
        <w:pStyle w:val="NoSpacing"/>
      </w:pPr>
    </w:p>
    <w:p w14:paraId="76858946" w14:textId="77777777" w:rsidR="00B0750E" w:rsidRPr="00B0750E" w:rsidRDefault="00B0750E" w:rsidP="00B0750E">
      <w:pPr>
        <w:pStyle w:val="NoSpacing"/>
        <w:jc w:val="both"/>
        <w:rPr>
          <w:rFonts w:ascii="Calibri" w:hAnsi="Calibri" w:cs="Arial"/>
          <w:b/>
          <w:sz w:val="24"/>
          <w:szCs w:val="24"/>
        </w:rPr>
      </w:pPr>
      <w:r w:rsidRPr="00B0750E">
        <w:rPr>
          <w:rFonts w:ascii="Calibri" w:hAnsi="Calibri" w:cs="Arial"/>
          <w:b/>
          <w:sz w:val="24"/>
          <w:szCs w:val="24"/>
        </w:rPr>
        <w:t xml:space="preserve">Activities / Visits Organised by Úlla Beag </w:t>
      </w:r>
    </w:p>
    <w:p w14:paraId="7BF02974" w14:textId="77777777" w:rsidR="00B0750E" w:rsidRPr="00B0750E" w:rsidRDefault="00B0750E" w:rsidP="00B0750E">
      <w:pPr>
        <w:pStyle w:val="NoSpacing"/>
        <w:jc w:val="both"/>
        <w:rPr>
          <w:rFonts w:ascii="Calibri" w:hAnsi="Calibri" w:cs="Arial"/>
          <w:sz w:val="24"/>
          <w:szCs w:val="24"/>
        </w:rPr>
      </w:pPr>
      <w:r w:rsidRPr="00B0750E">
        <w:rPr>
          <w:rFonts w:ascii="Calibri" w:hAnsi="Calibri" w:cs="Arial"/>
          <w:sz w:val="24"/>
          <w:szCs w:val="24"/>
        </w:rPr>
        <w:t xml:space="preserve">When organising activities / visits staff, facilitators and volunteers must ensure: </w:t>
      </w:r>
    </w:p>
    <w:p w14:paraId="47733E0D" w14:textId="77777777" w:rsidR="00B0750E" w:rsidRPr="00B0750E" w:rsidRDefault="00B0750E" w:rsidP="00B0750E">
      <w:pPr>
        <w:pStyle w:val="NoSpacing"/>
        <w:numPr>
          <w:ilvl w:val="0"/>
          <w:numId w:val="19"/>
        </w:numPr>
        <w:jc w:val="both"/>
        <w:rPr>
          <w:rFonts w:ascii="Calibri" w:hAnsi="Calibri" w:cs="Arial"/>
          <w:sz w:val="24"/>
          <w:szCs w:val="24"/>
        </w:rPr>
      </w:pPr>
      <w:r w:rsidRPr="00B0750E">
        <w:rPr>
          <w:rFonts w:ascii="Calibri" w:hAnsi="Calibri" w:cs="Arial"/>
          <w:sz w:val="24"/>
          <w:szCs w:val="24"/>
        </w:rPr>
        <w:t>The physical and emotional safety of all children concerned is paramount.</w:t>
      </w:r>
    </w:p>
    <w:p w14:paraId="2B205CC1" w14:textId="77777777" w:rsidR="00B0750E" w:rsidRPr="00B0750E" w:rsidRDefault="00B0750E" w:rsidP="00B0750E">
      <w:pPr>
        <w:pStyle w:val="NoSpacing"/>
        <w:numPr>
          <w:ilvl w:val="0"/>
          <w:numId w:val="18"/>
        </w:numPr>
        <w:jc w:val="both"/>
        <w:rPr>
          <w:rFonts w:ascii="Calibri" w:hAnsi="Calibri" w:cs="Arial"/>
          <w:sz w:val="24"/>
          <w:szCs w:val="24"/>
        </w:rPr>
      </w:pPr>
      <w:r w:rsidRPr="00B0750E">
        <w:rPr>
          <w:rFonts w:ascii="Calibri" w:hAnsi="Calibri" w:cs="Arial"/>
          <w:sz w:val="24"/>
          <w:szCs w:val="24"/>
        </w:rPr>
        <w:t xml:space="preserve">A clear programme of activity should be designed and shared with the participants. </w:t>
      </w:r>
    </w:p>
    <w:p w14:paraId="13931E66" w14:textId="77777777" w:rsidR="00B0750E" w:rsidRPr="00B0750E" w:rsidRDefault="00B0750E" w:rsidP="00B0750E">
      <w:pPr>
        <w:pStyle w:val="NoSpacing"/>
        <w:numPr>
          <w:ilvl w:val="0"/>
          <w:numId w:val="18"/>
        </w:numPr>
        <w:jc w:val="both"/>
        <w:rPr>
          <w:rFonts w:ascii="Calibri" w:hAnsi="Calibri" w:cs="Arial"/>
          <w:sz w:val="24"/>
          <w:szCs w:val="24"/>
        </w:rPr>
      </w:pPr>
      <w:r w:rsidRPr="00B0750E">
        <w:rPr>
          <w:rFonts w:ascii="Calibri" w:hAnsi="Calibri" w:cs="Arial"/>
          <w:sz w:val="24"/>
          <w:szCs w:val="24"/>
        </w:rPr>
        <w:t xml:space="preserve">Children  and Parents must have regular input into the programme and should have the opportunity to provide feedback throughout and at the end of the activity  / visit through regular meetings and evaluation. </w:t>
      </w:r>
    </w:p>
    <w:p w14:paraId="0E01F112" w14:textId="77777777" w:rsidR="00B0750E" w:rsidRPr="00B0750E" w:rsidRDefault="00B0750E" w:rsidP="00B0750E">
      <w:pPr>
        <w:pStyle w:val="NoSpacing"/>
        <w:numPr>
          <w:ilvl w:val="0"/>
          <w:numId w:val="18"/>
        </w:numPr>
        <w:jc w:val="both"/>
        <w:rPr>
          <w:rFonts w:ascii="Calibri" w:hAnsi="Calibri" w:cs="Arial"/>
          <w:sz w:val="24"/>
          <w:szCs w:val="24"/>
        </w:rPr>
      </w:pPr>
      <w:r w:rsidRPr="00B0750E">
        <w:rPr>
          <w:rFonts w:ascii="Calibri" w:hAnsi="Calibri" w:cs="Arial"/>
          <w:sz w:val="24"/>
          <w:szCs w:val="24"/>
        </w:rPr>
        <w:t xml:space="preserve">All facilities and activities should be checked for appropriateness and risk prior to booking. </w:t>
      </w:r>
    </w:p>
    <w:p w14:paraId="7B89F3FC" w14:textId="77777777" w:rsidR="00B0750E" w:rsidRPr="00B0750E" w:rsidRDefault="00B0750E" w:rsidP="00B0750E">
      <w:pPr>
        <w:pStyle w:val="NoSpacing"/>
        <w:numPr>
          <w:ilvl w:val="0"/>
          <w:numId w:val="18"/>
        </w:numPr>
        <w:jc w:val="both"/>
        <w:rPr>
          <w:rFonts w:ascii="Calibri" w:hAnsi="Calibri" w:cs="Arial"/>
          <w:sz w:val="24"/>
          <w:szCs w:val="24"/>
        </w:rPr>
      </w:pPr>
      <w:r w:rsidRPr="00B0750E">
        <w:rPr>
          <w:rFonts w:ascii="Calibri" w:hAnsi="Calibri" w:cs="Arial"/>
          <w:sz w:val="24"/>
          <w:szCs w:val="24"/>
        </w:rPr>
        <w:t xml:space="preserve">Written Parental/Guardian consent is required for those activities involving children less than 18 years of age. </w:t>
      </w:r>
    </w:p>
    <w:p w14:paraId="76621071" w14:textId="77777777" w:rsidR="00B0750E" w:rsidRPr="00B0750E" w:rsidRDefault="00B0750E" w:rsidP="00B0750E">
      <w:pPr>
        <w:pStyle w:val="NoSpacing"/>
        <w:numPr>
          <w:ilvl w:val="0"/>
          <w:numId w:val="18"/>
        </w:numPr>
        <w:jc w:val="both"/>
        <w:rPr>
          <w:rFonts w:ascii="Calibri" w:hAnsi="Calibri" w:cs="Arial"/>
          <w:sz w:val="24"/>
          <w:szCs w:val="24"/>
        </w:rPr>
      </w:pPr>
      <w:r w:rsidRPr="00B0750E">
        <w:rPr>
          <w:rFonts w:ascii="Calibri" w:hAnsi="Calibri" w:cs="Arial"/>
          <w:sz w:val="24"/>
          <w:szCs w:val="24"/>
        </w:rPr>
        <w:t>Emergency contact numbers, dietary and medical requirements are required for each participant. (See Parental Consent Form).</w:t>
      </w:r>
    </w:p>
    <w:p w14:paraId="2B1DAFAB" w14:textId="77777777" w:rsidR="00B0750E" w:rsidRPr="00B0750E" w:rsidRDefault="00B0750E" w:rsidP="00B0750E">
      <w:pPr>
        <w:pStyle w:val="NoSpacing"/>
        <w:numPr>
          <w:ilvl w:val="0"/>
          <w:numId w:val="18"/>
        </w:numPr>
        <w:jc w:val="both"/>
        <w:rPr>
          <w:rFonts w:ascii="Calibri" w:hAnsi="Calibri" w:cs="Arial"/>
          <w:sz w:val="24"/>
          <w:szCs w:val="24"/>
        </w:rPr>
      </w:pPr>
      <w:r w:rsidRPr="00B0750E">
        <w:rPr>
          <w:rFonts w:ascii="Calibri" w:hAnsi="Calibri" w:cs="Arial"/>
          <w:sz w:val="24"/>
          <w:szCs w:val="24"/>
        </w:rPr>
        <w:t xml:space="preserve">Clear information on the activity must be made available to parents / guardians beforehand to explain the programme, travel arrangements, emergency contact details and requirements in </w:t>
      </w:r>
    </w:p>
    <w:p w14:paraId="6B5EE847" w14:textId="77777777" w:rsidR="00B0750E" w:rsidRDefault="00B0750E" w:rsidP="00B0750E">
      <w:pPr>
        <w:pStyle w:val="NoSpacing"/>
        <w:ind w:left="720"/>
        <w:jc w:val="both"/>
        <w:rPr>
          <w:rFonts w:ascii="Calibri" w:hAnsi="Calibri" w:cs="Arial"/>
          <w:sz w:val="24"/>
          <w:szCs w:val="24"/>
        </w:rPr>
      </w:pPr>
      <w:r w:rsidRPr="00B0750E">
        <w:rPr>
          <w:rFonts w:ascii="Calibri" w:hAnsi="Calibri" w:cs="Arial"/>
          <w:sz w:val="24"/>
          <w:szCs w:val="24"/>
        </w:rPr>
        <w:t xml:space="preserve">a ‘things to bring’ list. </w:t>
      </w:r>
    </w:p>
    <w:p w14:paraId="0CCDED38" w14:textId="20552BA2" w:rsidR="00B0750E" w:rsidRPr="00B0750E" w:rsidRDefault="00B0750E" w:rsidP="00B0750E">
      <w:pPr>
        <w:pStyle w:val="NoSpacing"/>
        <w:numPr>
          <w:ilvl w:val="0"/>
          <w:numId w:val="18"/>
        </w:numPr>
        <w:jc w:val="both"/>
        <w:rPr>
          <w:rFonts w:ascii="Calibri" w:hAnsi="Calibri" w:cs="Arial"/>
          <w:sz w:val="24"/>
          <w:szCs w:val="24"/>
        </w:rPr>
      </w:pPr>
      <w:r w:rsidRPr="00B0750E">
        <w:rPr>
          <w:rFonts w:ascii="Calibri" w:hAnsi="Calibri" w:cs="Arial"/>
          <w:sz w:val="24"/>
          <w:szCs w:val="24"/>
        </w:rPr>
        <w:t>Staff, facilitator</w:t>
      </w:r>
      <w:r>
        <w:rPr>
          <w:rFonts w:ascii="Calibri" w:hAnsi="Calibri" w:cs="Arial"/>
          <w:sz w:val="24"/>
          <w:szCs w:val="24"/>
        </w:rPr>
        <w:t>s and volunteers should ensure,</w:t>
      </w:r>
      <w:r w:rsidRPr="00B0750E">
        <w:rPr>
          <w:rFonts w:ascii="Calibri" w:hAnsi="Calibri" w:cs="Arial"/>
          <w:sz w:val="24"/>
          <w:szCs w:val="24"/>
        </w:rPr>
        <w:t xml:space="preserve"> in so far as is reasonable, that buildings, equipment and facilities are safe. </w:t>
      </w:r>
    </w:p>
    <w:p w14:paraId="7D6EA85F" w14:textId="53CC3B8E" w:rsidR="00B0750E" w:rsidRPr="00B0750E" w:rsidRDefault="00B0750E" w:rsidP="00B0750E">
      <w:pPr>
        <w:pStyle w:val="NoSpacing"/>
        <w:numPr>
          <w:ilvl w:val="0"/>
          <w:numId w:val="20"/>
        </w:numPr>
        <w:jc w:val="both"/>
        <w:rPr>
          <w:rFonts w:ascii="Calibri" w:hAnsi="Calibri" w:cs="Arial"/>
          <w:sz w:val="24"/>
          <w:szCs w:val="24"/>
        </w:rPr>
      </w:pPr>
      <w:r w:rsidRPr="00B0750E">
        <w:rPr>
          <w:rFonts w:ascii="Calibri" w:hAnsi="Calibri" w:cs="Arial"/>
          <w:sz w:val="24"/>
          <w:szCs w:val="24"/>
        </w:rPr>
        <w:t>Staff, facilitators and volunteers must ensure that sleeping and washing areas are adequate.</w:t>
      </w:r>
    </w:p>
    <w:p w14:paraId="2B71FB3D" w14:textId="77777777" w:rsidR="00B0750E" w:rsidRDefault="00B0750E">
      <w:r>
        <w:br w:type="page"/>
      </w:r>
    </w:p>
    <w:p w14:paraId="21AF4184" w14:textId="08B2E960" w:rsidR="00A166DF" w:rsidRPr="00B0750E" w:rsidRDefault="00A166DF" w:rsidP="00A166DF">
      <w:pPr>
        <w:pStyle w:val="NoSpacing"/>
        <w:rPr>
          <w:b/>
        </w:rPr>
      </w:pPr>
      <w:r w:rsidRPr="00B0750E">
        <w:rPr>
          <w:b/>
        </w:rPr>
        <w:lastRenderedPageBreak/>
        <w:t>11. 1 Policy Statement</w:t>
      </w:r>
    </w:p>
    <w:p w14:paraId="5B712670" w14:textId="77777777" w:rsidR="00A166DF" w:rsidRDefault="00A166DF" w:rsidP="00A166DF">
      <w:pPr>
        <w:pStyle w:val="NoSpacing"/>
      </w:pPr>
      <w:r>
        <w:t xml:space="preserve">This service aims to provide children with a varied and wide experience and from time to </w:t>
      </w:r>
    </w:p>
    <w:p w14:paraId="0E2B4ACC" w14:textId="31460985" w:rsidR="00A166DF" w:rsidRDefault="00A166DF" w:rsidP="00A166DF">
      <w:pPr>
        <w:pStyle w:val="NoSpacing"/>
      </w:pPr>
      <w:r>
        <w:t xml:space="preserve">time the service may organize day trips and outings. It is our policy to ensure the safety and </w:t>
      </w:r>
    </w:p>
    <w:p w14:paraId="3F0627DF" w14:textId="22633A8D" w:rsidR="00A166DF" w:rsidRDefault="00A166DF" w:rsidP="00A166DF">
      <w:pPr>
        <w:pStyle w:val="NoSpacing"/>
      </w:pPr>
      <w:r>
        <w:t xml:space="preserve">well-being of children during these activities through planning, risk assessment, management and supervision of the activity. </w:t>
      </w:r>
    </w:p>
    <w:p w14:paraId="6A34710C" w14:textId="77777777" w:rsidR="00A166DF" w:rsidRDefault="00A166DF" w:rsidP="00A166DF">
      <w:pPr>
        <w:pStyle w:val="NoSpacing"/>
      </w:pPr>
    </w:p>
    <w:p w14:paraId="26000DD1" w14:textId="4B8441DE" w:rsidR="00A166DF" w:rsidRDefault="00A166DF" w:rsidP="00B0750E">
      <w:pPr>
        <w:pStyle w:val="NoSpacing"/>
        <w:numPr>
          <w:ilvl w:val="0"/>
          <w:numId w:val="20"/>
        </w:numPr>
      </w:pPr>
      <w:r>
        <w:t xml:space="preserve">Children will be appropriately supervised at all times and the relevant adult/child </w:t>
      </w:r>
    </w:p>
    <w:p w14:paraId="15B4C482" w14:textId="18491928" w:rsidR="00A166DF" w:rsidRDefault="00A166DF" w:rsidP="00A166DF">
      <w:pPr>
        <w:pStyle w:val="NoSpacing"/>
      </w:pPr>
      <w:r>
        <w:t>ratios maintained.</w:t>
      </w:r>
    </w:p>
    <w:p w14:paraId="52E35CB5" w14:textId="77777777" w:rsidR="00A166DF" w:rsidRDefault="00A166DF" w:rsidP="00A166DF">
      <w:pPr>
        <w:pStyle w:val="NoSpacing"/>
      </w:pPr>
    </w:p>
    <w:p w14:paraId="46EDE214" w14:textId="545E02AD" w:rsidR="00A166DF" w:rsidRPr="00B0750E" w:rsidRDefault="00B0750E" w:rsidP="00A166DF">
      <w:pPr>
        <w:pStyle w:val="NoSpacing"/>
        <w:rPr>
          <w:rFonts w:ascii="Museo300-Regular" w:hAnsi="Museo300-Regular"/>
          <w:color w:val="000000" w:themeColor="text1"/>
          <w:shd w:val="clear" w:color="auto" w:fill="FFFFFF"/>
        </w:rPr>
      </w:pPr>
      <w:r w:rsidRPr="00B0750E">
        <w:rPr>
          <w:rFonts w:ascii="Museo300-Regular" w:hAnsi="Museo300-Regular"/>
          <w:color w:val="000000" w:themeColor="text1"/>
          <w:shd w:val="clear" w:color="auto" w:fill="FFFFFF"/>
        </w:rPr>
        <w:t>According to the Preschool Regulations pg. 93</w:t>
      </w:r>
      <w:r w:rsidRPr="00B0750E">
        <w:rPr>
          <w:rFonts w:ascii="Museo300-Regular" w:hAnsi="Museo300-Regular"/>
          <w:color w:val="000000" w:themeColor="text1"/>
        </w:rPr>
        <w:br/>
      </w:r>
      <w:r w:rsidRPr="00B0750E">
        <w:rPr>
          <w:rFonts w:ascii="Museo300-Regular" w:hAnsi="Museo300-Regular"/>
          <w:color w:val="000000" w:themeColor="text1"/>
          <w:shd w:val="clear" w:color="auto" w:fill="FFFFFF"/>
        </w:rPr>
        <w:t>‘Appropriate levels of staff to ensure the safety of children and to meet their individual needs must be in place. Staffing levels must also be in compliance with the provider’s insurance cover’</w:t>
      </w:r>
    </w:p>
    <w:p w14:paraId="35999345" w14:textId="7F3DD1E5" w:rsidR="00B0750E" w:rsidRDefault="00B0750E" w:rsidP="00A166DF">
      <w:pPr>
        <w:pStyle w:val="NoSpacing"/>
        <w:rPr>
          <w:rFonts w:ascii="Museo300-Regular" w:hAnsi="Museo300-Regular"/>
          <w:color w:val="777676"/>
          <w:shd w:val="clear" w:color="auto" w:fill="FFFFFF"/>
        </w:rPr>
      </w:pPr>
    </w:p>
    <w:p w14:paraId="01AA28BE" w14:textId="77777777" w:rsidR="00B0750E" w:rsidRDefault="00B0750E" w:rsidP="00A166DF">
      <w:pPr>
        <w:pStyle w:val="NoSpacing"/>
      </w:pPr>
    </w:p>
    <w:p w14:paraId="36D49990" w14:textId="5DD17224" w:rsidR="00A166DF" w:rsidRPr="00B0750E" w:rsidRDefault="00A166DF" w:rsidP="00A166DF">
      <w:pPr>
        <w:pStyle w:val="NoSpacing"/>
        <w:rPr>
          <w:b/>
        </w:rPr>
      </w:pPr>
      <w:r w:rsidRPr="00B0750E">
        <w:rPr>
          <w:b/>
        </w:rPr>
        <w:t>11.4 Managing Eme</w:t>
      </w:r>
      <w:r w:rsidR="00B0750E" w:rsidRPr="00B0750E">
        <w:rPr>
          <w:b/>
        </w:rPr>
        <w:t>rgencies and Critical Incidents</w:t>
      </w:r>
    </w:p>
    <w:p w14:paraId="38E70214" w14:textId="69C1C2EA" w:rsidR="00A166DF" w:rsidRDefault="00A166DF" w:rsidP="00B0750E">
      <w:pPr>
        <w:pStyle w:val="NoSpacing"/>
        <w:numPr>
          <w:ilvl w:val="0"/>
          <w:numId w:val="23"/>
        </w:numPr>
      </w:pPr>
      <w:r>
        <w:t>A first aid box will be brought and a person with a First A</w:t>
      </w:r>
      <w:r w:rsidR="00B0750E">
        <w:t xml:space="preserve">id certificate will be present </w:t>
      </w:r>
    </w:p>
    <w:p w14:paraId="7F903F3F" w14:textId="174EF3C0" w:rsidR="00A166DF" w:rsidRDefault="00A166DF" w:rsidP="00B0750E">
      <w:pPr>
        <w:pStyle w:val="NoSpacing"/>
        <w:numPr>
          <w:ilvl w:val="0"/>
          <w:numId w:val="23"/>
        </w:numPr>
      </w:pPr>
      <w:r>
        <w:t>The person in charge will have access to the service mo</w:t>
      </w:r>
      <w:r w:rsidR="00B0750E">
        <w:t>bile phone in case or emergency</w:t>
      </w:r>
    </w:p>
    <w:p w14:paraId="5BD75CB4" w14:textId="1CB84B04" w:rsidR="00A166DF" w:rsidRDefault="00A166DF" w:rsidP="00B0750E">
      <w:pPr>
        <w:pStyle w:val="NoSpacing"/>
        <w:numPr>
          <w:ilvl w:val="0"/>
          <w:numId w:val="23"/>
        </w:numPr>
      </w:pPr>
      <w:r>
        <w:t xml:space="preserve">The service does its up most to minimize risk and ensure the safety of all children at all </w:t>
      </w:r>
    </w:p>
    <w:p w14:paraId="24CADF1A" w14:textId="428A1231" w:rsidR="00A166DF" w:rsidRDefault="00B0750E" w:rsidP="00B0750E">
      <w:pPr>
        <w:pStyle w:val="NoSpacing"/>
        <w:ind w:left="720"/>
      </w:pPr>
      <w:r>
        <w:t>t</w:t>
      </w:r>
      <w:r w:rsidR="00A166DF">
        <w:t xml:space="preserve">imes. However, it is important that staff are prepared for any emergencies that may </w:t>
      </w:r>
    </w:p>
    <w:p w14:paraId="7534560E" w14:textId="666D2570" w:rsidR="00A166DF" w:rsidRDefault="00A166DF" w:rsidP="00B0750E">
      <w:pPr>
        <w:pStyle w:val="NoSpacing"/>
        <w:ind w:left="720"/>
      </w:pPr>
      <w:r>
        <w:t xml:space="preserve">arise and in this regard, a plan to deal with emergencies (such as critical incidents or an </w:t>
      </w:r>
    </w:p>
    <w:p w14:paraId="7DD7668B" w14:textId="69C10359" w:rsidR="00A166DF" w:rsidRDefault="00A166DF" w:rsidP="00B0750E">
      <w:pPr>
        <w:pStyle w:val="NoSpacing"/>
        <w:ind w:left="720"/>
      </w:pPr>
      <w:r>
        <w:t xml:space="preserve">incident involving a missing child) will be developed for each outing. Staff will be </w:t>
      </w:r>
    </w:p>
    <w:p w14:paraId="6B597322" w14:textId="6B6709DB" w:rsidR="00A166DF" w:rsidRDefault="00A166DF" w:rsidP="00B0750E">
      <w:pPr>
        <w:pStyle w:val="NoSpacing"/>
        <w:ind w:left="720"/>
      </w:pPr>
      <w:r>
        <w:t>reminded of any relevant policies and procedures prior to the day trip.</w:t>
      </w:r>
    </w:p>
    <w:p w14:paraId="61A2CC72" w14:textId="77777777" w:rsidR="00A166DF" w:rsidRDefault="00A166DF" w:rsidP="00A166DF">
      <w:pPr>
        <w:pStyle w:val="NoSpacing"/>
      </w:pPr>
    </w:p>
    <w:p w14:paraId="3D8A1D3D" w14:textId="77777777" w:rsidR="00A166DF" w:rsidRPr="00B0750E" w:rsidRDefault="00A166DF" w:rsidP="00A166DF">
      <w:pPr>
        <w:pStyle w:val="NoSpacing"/>
        <w:rPr>
          <w:b/>
        </w:rPr>
      </w:pPr>
      <w:r w:rsidRPr="00B0750E">
        <w:rPr>
          <w:b/>
        </w:rPr>
        <w:t>12. Dealing with Accidents or Incidents</w:t>
      </w:r>
    </w:p>
    <w:p w14:paraId="3FFB6E32" w14:textId="78182B85" w:rsidR="00A166DF" w:rsidRDefault="00B0750E" w:rsidP="00A166DF">
      <w:pPr>
        <w:pStyle w:val="NoSpacing"/>
      </w:pPr>
      <w:r>
        <w:t xml:space="preserve">Úlla Beag </w:t>
      </w:r>
      <w:r w:rsidR="00A166DF">
        <w:t>Accidents and Incidents</w:t>
      </w:r>
    </w:p>
    <w:p w14:paraId="2BBF3F9E" w14:textId="77777777" w:rsidR="00A166DF" w:rsidRDefault="00A166DF" w:rsidP="00A166DF">
      <w:pPr>
        <w:pStyle w:val="NoSpacing"/>
      </w:pPr>
    </w:p>
    <w:p w14:paraId="62F866DD" w14:textId="77777777" w:rsidR="00A166DF" w:rsidRDefault="00A166DF" w:rsidP="00A166DF">
      <w:pPr>
        <w:pStyle w:val="NoSpacing"/>
      </w:pPr>
      <w:r>
        <w:t>12.1 Policy Statement</w:t>
      </w:r>
    </w:p>
    <w:p w14:paraId="6E8F1DA6" w14:textId="77777777" w:rsidR="00A166DF" w:rsidRDefault="00A166DF" w:rsidP="00A166DF">
      <w:pPr>
        <w:pStyle w:val="NoSpacing"/>
      </w:pPr>
    </w:p>
    <w:p w14:paraId="037162B1" w14:textId="77777777" w:rsidR="00A166DF" w:rsidRDefault="00A166DF" w:rsidP="00A166DF">
      <w:pPr>
        <w:pStyle w:val="NoSpacing"/>
      </w:pPr>
      <w:r>
        <w:t xml:space="preserve">It is our policy to promote the health, well-being and safety of all the children in our service </w:t>
      </w:r>
    </w:p>
    <w:p w14:paraId="53BBB9E5" w14:textId="524A8580" w:rsidR="00A166DF" w:rsidRDefault="00A166DF" w:rsidP="00A166DF">
      <w:pPr>
        <w:pStyle w:val="NoSpacing"/>
      </w:pPr>
      <w:r>
        <w:t xml:space="preserve">through the implementation of robust policies and procedures and by developing and </w:t>
      </w:r>
    </w:p>
    <w:p w14:paraId="57723140" w14:textId="7EF6AE24" w:rsidR="00A166DF" w:rsidRDefault="00A166DF" w:rsidP="00A166DF">
      <w:pPr>
        <w:pStyle w:val="NoSpacing"/>
      </w:pPr>
      <w:r>
        <w:t xml:space="preserve">regularly reviewing accident prevention procedures and fire safety.  Although we adhere to </w:t>
      </w:r>
    </w:p>
    <w:p w14:paraId="4FC9A7E2" w14:textId="22FB894E" w:rsidR="00A166DF" w:rsidRDefault="00A166DF" w:rsidP="00A166DF">
      <w:pPr>
        <w:pStyle w:val="NoSpacing"/>
      </w:pPr>
      <w:r>
        <w:t xml:space="preserve">all safety precautions and guidelines, accidents may occur.  </w:t>
      </w:r>
    </w:p>
    <w:p w14:paraId="063A7B12" w14:textId="77777777" w:rsidR="00A166DF" w:rsidRDefault="00A166DF" w:rsidP="00A166DF">
      <w:pPr>
        <w:pStyle w:val="NoSpacing"/>
      </w:pPr>
    </w:p>
    <w:p w14:paraId="101859E5" w14:textId="1A3A6654" w:rsidR="00A166DF" w:rsidRDefault="00A166DF" w:rsidP="00A166DF">
      <w:pPr>
        <w:pStyle w:val="NoSpacing"/>
      </w:pPr>
      <w:r>
        <w:t>12.2 Respon</w:t>
      </w:r>
      <w:r w:rsidR="00B0750E">
        <w:t>ding to an Accident or Incident</w:t>
      </w:r>
    </w:p>
    <w:p w14:paraId="113D539A" w14:textId="2939BE25" w:rsidR="00A166DF" w:rsidRDefault="00A166DF" w:rsidP="00B0750E">
      <w:pPr>
        <w:pStyle w:val="NoSpacing"/>
        <w:numPr>
          <w:ilvl w:val="0"/>
          <w:numId w:val="23"/>
        </w:numPr>
      </w:pPr>
      <w:r>
        <w:t xml:space="preserve">We will ensure that all personnel are aware of emergency numbers and that they </w:t>
      </w:r>
    </w:p>
    <w:p w14:paraId="7B393383" w14:textId="7288C65A" w:rsidR="00A166DF" w:rsidRDefault="00A166DF" w:rsidP="00A166DF">
      <w:pPr>
        <w:pStyle w:val="NoSpacing"/>
      </w:pPr>
      <w:r>
        <w:t xml:space="preserve">prominently displayed.  </w:t>
      </w:r>
    </w:p>
    <w:p w14:paraId="5C7A2B6A" w14:textId="27405268" w:rsidR="00A166DF" w:rsidRDefault="00A166DF" w:rsidP="00B0750E">
      <w:pPr>
        <w:pStyle w:val="NoSpacing"/>
        <w:numPr>
          <w:ilvl w:val="0"/>
          <w:numId w:val="24"/>
        </w:numPr>
      </w:pPr>
      <w:r>
        <w:t xml:space="preserve">We will ensure that all relevant personnel have up to date First Aid Training and that </w:t>
      </w:r>
    </w:p>
    <w:p w14:paraId="07BB6A72" w14:textId="1812ACCA" w:rsidR="00A166DF" w:rsidRDefault="00A166DF" w:rsidP="00A166DF">
      <w:pPr>
        <w:pStyle w:val="NoSpacing"/>
      </w:pPr>
      <w:r>
        <w:t>a complete First Aid Box is accessible.</w:t>
      </w:r>
    </w:p>
    <w:p w14:paraId="3BEF5BC0" w14:textId="69A625C3" w:rsidR="00A166DF" w:rsidRDefault="00A166DF" w:rsidP="00B0750E">
      <w:pPr>
        <w:pStyle w:val="NoSpacing"/>
        <w:numPr>
          <w:ilvl w:val="0"/>
          <w:numId w:val="24"/>
        </w:numPr>
      </w:pPr>
      <w:r>
        <w:t xml:space="preserve">The safety and welfare of the child is always the first consideration if a child is </w:t>
      </w:r>
    </w:p>
    <w:p w14:paraId="445A4FAD" w14:textId="48D98361" w:rsidR="00A166DF" w:rsidRDefault="00A166DF" w:rsidP="00A166DF">
      <w:pPr>
        <w:pStyle w:val="NoSpacing"/>
      </w:pPr>
      <w:r>
        <w:t xml:space="preserve">injured or an accident occurs. </w:t>
      </w:r>
    </w:p>
    <w:p w14:paraId="57AF78DD" w14:textId="26039CB5" w:rsidR="00A166DF" w:rsidRDefault="00A166DF" w:rsidP="00B0750E">
      <w:pPr>
        <w:pStyle w:val="NoSpacing"/>
        <w:numPr>
          <w:ilvl w:val="0"/>
          <w:numId w:val="24"/>
        </w:numPr>
      </w:pPr>
      <w:r>
        <w:t xml:space="preserve">After an accident, as soon as practicable, the accident Report Form is completed and </w:t>
      </w:r>
    </w:p>
    <w:p w14:paraId="41183A05" w14:textId="77777777" w:rsidR="00B0750E" w:rsidRDefault="00A166DF" w:rsidP="00A166DF">
      <w:pPr>
        <w:pStyle w:val="NoSpacing"/>
      </w:pPr>
      <w:r>
        <w:t>rec</w:t>
      </w:r>
      <w:r w:rsidR="00B0750E">
        <w:t>orded in the accident book/log.</w:t>
      </w:r>
    </w:p>
    <w:p w14:paraId="642B98CE" w14:textId="0EB5A9B9" w:rsidR="00B0750E" w:rsidRDefault="00A166DF" w:rsidP="00A166DF">
      <w:pPr>
        <w:pStyle w:val="NoSpacing"/>
        <w:numPr>
          <w:ilvl w:val="0"/>
          <w:numId w:val="24"/>
        </w:numPr>
      </w:pPr>
      <w:r>
        <w:t>The manager</w:t>
      </w:r>
      <w:r w:rsidR="00B0750E">
        <w:t xml:space="preserve"> </w:t>
      </w:r>
      <w:r>
        <w:t xml:space="preserve"> is </w:t>
      </w:r>
      <w:r w:rsidR="00B0750E">
        <w:t xml:space="preserve"> always </w:t>
      </w:r>
      <w:r>
        <w:t>informed of accidents or incidents.</w:t>
      </w:r>
    </w:p>
    <w:p w14:paraId="3BD1A52B" w14:textId="1214B386" w:rsidR="00A166DF" w:rsidRDefault="00A166DF" w:rsidP="00A166DF">
      <w:pPr>
        <w:pStyle w:val="NoSpacing"/>
        <w:numPr>
          <w:ilvl w:val="0"/>
          <w:numId w:val="24"/>
        </w:numPr>
      </w:pPr>
      <w:r>
        <w:t xml:space="preserve"> Parents </w:t>
      </w:r>
      <w:r w:rsidR="00B0750E">
        <w:t xml:space="preserve">/Career </w:t>
      </w:r>
      <w:r>
        <w:t xml:space="preserve">are always informed of incidents or accidents involving their child and </w:t>
      </w:r>
    </w:p>
    <w:p w14:paraId="4AD36B2B" w14:textId="77777777" w:rsidR="00B0750E" w:rsidRDefault="00A166DF" w:rsidP="00A166DF">
      <w:pPr>
        <w:pStyle w:val="NoSpacing"/>
      </w:pPr>
      <w:r>
        <w:t>requested to sign the relevant form.</w:t>
      </w:r>
      <w:r w:rsidR="00B0750E">
        <w:t xml:space="preserve"> For children who have a childminding book which goes home to the parents daily information about the accident /incident will also be documented in the book.  </w:t>
      </w:r>
    </w:p>
    <w:p w14:paraId="5F4EC03E" w14:textId="34E8082B" w:rsidR="00A166DF" w:rsidRDefault="00A166DF" w:rsidP="00B0750E">
      <w:pPr>
        <w:pStyle w:val="NoSpacing"/>
        <w:numPr>
          <w:ilvl w:val="0"/>
          <w:numId w:val="25"/>
        </w:numPr>
      </w:pPr>
      <w:r>
        <w:t xml:space="preserve">The Manager will review the accident and  incident reports </w:t>
      </w:r>
      <w:r w:rsidR="00B0750E">
        <w:t>regularly.</w:t>
      </w:r>
    </w:p>
    <w:p w14:paraId="6B320494" w14:textId="77777777" w:rsidR="00A166DF" w:rsidRDefault="00A166DF" w:rsidP="00A166DF">
      <w:pPr>
        <w:pStyle w:val="NoSpacing"/>
      </w:pPr>
    </w:p>
    <w:p w14:paraId="78E69DD8" w14:textId="77777777" w:rsidR="00A166DF" w:rsidRPr="00B0750E" w:rsidRDefault="00A166DF" w:rsidP="00A166DF">
      <w:pPr>
        <w:pStyle w:val="NoSpacing"/>
        <w:rPr>
          <w:b/>
        </w:rPr>
      </w:pPr>
      <w:r w:rsidRPr="00B0750E">
        <w:rPr>
          <w:b/>
        </w:rPr>
        <w:lastRenderedPageBreak/>
        <w:t>13. Social Media Policy</w:t>
      </w:r>
    </w:p>
    <w:p w14:paraId="076510AF" w14:textId="65D9F2F2" w:rsidR="00A166DF" w:rsidRDefault="00A166DF" w:rsidP="00A166DF">
      <w:pPr>
        <w:pStyle w:val="NoSpacing"/>
      </w:pPr>
    </w:p>
    <w:p w14:paraId="4B3DCA29" w14:textId="77777777" w:rsidR="00A166DF" w:rsidRDefault="00A166DF" w:rsidP="00A166DF">
      <w:pPr>
        <w:pStyle w:val="NoSpacing"/>
      </w:pPr>
    </w:p>
    <w:p w14:paraId="261742AB" w14:textId="6342D4C1" w:rsidR="00A166DF" w:rsidRDefault="00B0750E" w:rsidP="00B0750E">
      <w:pPr>
        <w:pStyle w:val="NoSpacing"/>
      </w:pPr>
      <w:r>
        <w:t xml:space="preserve">At Úlla Beag we </w:t>
      </w:r>
      <w:r w:rsidR="00A166DF">
        <w:t xml:space="preserve"> are us</w:t>
      </w:r>
      <w:r>
        <w:t>e</w:t>
      </w:r>
      <w:r w:rsidR="00A166DF">
        <w:t xml:space="preserve"> social media</w:t>
      </w:r>
      <w:r>
        <w:t xml:space="preserve"> – facebook </w:t>
      </w:r>
      <w:r w:rsidR="00A166DF">
        <w:t xml:space="preserve"> as an additional tool for communication with parents </w:t>
      </w:r>
      <w:r>
        <w:t xml:space="preserve">and families Socail media is only used to provide generic updates on camp enrolments; ecce places; awards and individual information ( age ; name ; address; dob ) about staff of children is not published on  facebook. </w:t>
      </w:r>
    </w:p>
    <w:p w14:paraId="6565698B" w14:textId="77777777" w:rsidR="00A166DF" w:rsidRDefault="00A166DF" w:rsidP="00A166DF">
      <w:pPr>
        <w:pStyle w:val="NoSpacing"/>
      </w:pPr>
    </w:p>
    <w:p w14:paraId="4B67B838" w14:textId="54E729D1" w:rsidR="00A166DF" w:rsidRDefault="008F1C63" w:rsidP="00A166DF">
      <w:pPr>
        <w:pStyle w:val="NoSpacing"/>
      </w:pPr>
      <w:r>
        <w:t xml:space="preserve">Facebook is used to </w:t>
      </w:r>
      <w:r w:rsidR="00B0750E">
        <w:t xml:space="preserve">: </w:t>
      </w:r>
    </w:p>
    <w:p w14:paraId="6FA41DC3" w14:textId="34D6195F" w:rsidR="008F1C63" w:rsidRDefault="008F1C63" w:rsidP="008F1C63">
      <w:pPr>
        <w:pStyle w:val="NoSpacing"/>
        <w:numPr>
          <w:ilvl w:val="0"/>
          <w:numId w:val="25"/>
        </w:numPr>
      </w:pPr>
      <w:r>
        <w:t>Communicate with  the wider community.</w:t>
      </w:r>
    </w:p>
    <w:p w14:paraId="306A0567" w14:textId="213F72AC" w:rsidR="008F1C63" w:rsidRDefault="008F1C63" w:rsidP="008F1C63">
      <w:pPr>
        <w:pStyle w:val="NoSpacing"/>
        <w:numPr>
          <w:ilvl w:val="0"/>
          <w:numId w:val="25"/>
        </w:numPr>
      </w:pPr>
      <w:r>
        <w:t xml:space="preserve"> Market the service</w:t>
      </w:r>
    </w:p>
    <w:p w14:paraId="26BC5175" w14:textId="1498250F" w:rsidR="008F1C63" w:rsidRDefault="00A166DF" w:rsidP="00A166DF">
      <w:pPr>
        <w:pStyle w:val="NoSpacing"/>
        <w:numPr>
          <w:ilvl w:val="0"/>
          <w:numId w:val="25"/>
        </w:numPr>
      </w:pPr>
      <w:r>
        <w:t xml:space="preserve"> Provide informat</w:t>
      </w:r>
      <w:r w:rsidR="008F1C63">
        <w:t>ion to parents and the wider community.</w:t>
      </w:r>
      <w:r>
        <w:t xml:space="preserve"> </w:t>
      </w:r>
    </w:p>
    <w:p w14:paraId="10E1C779" w14:textId="77777777" w:rsidR="008F1C63" w:rsidRDefault="00A166DF" w:rsidP="00A166DF">
      <w:pPr>
        <w:pStyle w:val="NoSpacing"/>
        <w:numPr>
          <w:ilvl w:val="0"/>
          <w:numId w:val="25"/>
        </w:numPr>
      </w:pPr>
      <w:r>
        <w:t xml:space="preserve">Provide information on </w:t>
      </w:r>
      <w:r w:rsidR="008F1C63">
        <w:t>awards received by  Úlla Beag ; children or staff.</w:t>
      </w:r>
    </w:p>
    <w:p w14:paraId="7E33E7F5" w14:textId="77777777" w:rsidR="008F1C63" w:rsidRDefault="008F1C63" w:rsidP="008F1C63">
      <w:pPr>
        <w:pStyle w:val="NoSpacing"/>
        <w:numPr>
          <w:ilvl w:val="0"/>
          <w:numId w:val="25"/>
        </w:numPr>
      </w:pPr>
      <w:r>
        <w:t>Denise Sheridan , manager and owner of Úlla Beag is the only  social media administrator at Ulla beag who has permission  to publish / share information on facebook for Úlla Beag.  Al posts are verified prior to publishing.</w:t>
      </w:r>
    </w:p>
    <w:p w14:paraId="7D271A0D" w14:textId="77777777" w:rsidR="008F1C63" w:rsidRDefault="00A166DF" w:rsidP="008F1C63">
      <w:pPr>
        <w:pStyle w:val="NoSpacing"/>
        <w:numPr>
          <w:ilvl w:val="0"/>
          <w:numId w:val="25"/>
        </w:numPr>
      </w:pPr>
      <w:r>
        <w:t xml:space="preserve">Children in the service will not be engaged with on social media. </w:t>
      </w:r>
    </w:p>
    <w:p w14:paraId="2CDDD5F2" w14:textId="40976D35" w:rsidR="00A166DF" w:rsidRDefault="00A166DF" w:rsidP="00A166DF">
      <w:pPr>
        <w:pStyle w:val="NoSpacing"/>
        <w:numPr>
          <w:ilvl w:val="0"/>
          <w:numId w:val="25"/>
        </w:numPr>
      </w:pPr>
      <w:r>
        <w:t>In relation to Facebook, children in the service will not be “friended”.</w:t>
      </w:r>
    </w:p>
    <w:p w14:paraId="556569EC" w14:textId="77777777" w:rsidR="00A166DF" w:rsidRPr="008F1C63" w:rsidRDefault="00A166DF" w:rsidP="00A166DF">
      <w:pPr>
        <w:pStyle w:val="NoSpacing"/>
        <w:rPr>
          <w:b/>
        </w:rPr>
      </w:pPr>
    </w:p>
    <w:p w14:paraId="2E9D67BD" w14:textId="77777777" w:rsidR="00A166DF" w:rsidRPr="008F1C63" w:rsidRDefault="00A166DF" w:rsidP="00A166DF">
      <w:pPr>
        <w:pStyle w:val="NoSpacing"/>
        <w:rPr>
          <w:b/>
        </w:rPr>
      </w:pPr>
      <w:r w:rsidRPr="008F1C63">
        <w:rPr>
          <w:b/>
        </w:rPr>
        <w:t>Consent &amp; Images</w:t>
      </w:r>
    </w:p>
    <w:p w14:paraId="1F4DB8AE" w14:textId="186618F5" w:rsidR="008F1C63" w:rsidRDefault="00A166DF" w:rsidP="00A166DF">
      <w:pPr>
        <w:pStyle w:val="NoSpacing"/>
        <w:numPr>
          <w:ilvl w:val="0"/>
          <w:numId w:val="26"/>
        </w:numPr>
      </w:pPr>
      <w:r>
        <w:t xml:space="preserve">Consent is required from parents before an image of a child can be used on </w:t>
      </w:r>
      <w:r w:rsidR="008F1C63">
        <w:t xml:space="preserve"> and this is obtained as part of the registration process.</w:t>
      </w:r>
    </w:p>
    <w:p w14:paraId="317A4E23" w14:textId="77777777" w:rsidR="008F1C63" w:rsidRDefault="008F1C63" w:rsidP="00A166DF">
      <w:pPr>
        <w:pStyle w:val="NoSpacing"/>
        <w:numPr>
          <w:ilvl w:val="0"/>
          <w:numId w:val="26"/>
        </w:numPr>
      </w:pPr>
      <w:r>
        <w:t xml:space="preserve">All </w:t>
      </w:r>
      <w:r w:rsidR="00A166DF">
        <w:t>Images of children are covered by Data Protection Legislation.</w:t>
      </w:r>
    </w:p>
    <w:p w14:paraId="525D0710" w14:textId="77777777" w:rsidR="008F1C63" w:rsidRDefault="00A166DF" w:rsidP="00A166DF">
      <w:pPr>
        <w:pStyle w:val="NoSpacing"/>
        <w:numPr>
          <w:ilvl w:val="0"/>
          <w:numId w:val="26"/>
        </w:numPr>
      </w:pPr>
      <w:r>
        <w:t>We Never post an image of a child with identifying information</w:t>
      </w:r>
    </w:p>
    <w:p w14:paraId="76D9C0AA" w14:textId="5F7F35D6" w:rsidR="00A166DF" w:rsidRDefault="008F1C63" w:rsidP="00A166DF">
      <w:pPr>
        <w:pStyle w:val="NoSpacing"/>
        <w:numPr>
          <w:ilvl w:val="0"/>
          <w:numId w:val="26"/>
        </w:numPr>
      </w:pPr>
      <w:r>
        <w:t xml:space="preserve">Children </w:t>
      </w:r>
      <w:r w:rsidR="00A166DF">
        <w:t xml:space="preserve"> are appropriately dressed before posting any image</w:t>
      </w:r>
      <w:r>
        <w:t xml:space="preserve"> / close ups are avoided.</w:t>
      </w:r>
    </w:p>
    <w:p w14:paraId="1AC12821" w14:textId="77777777" w:rsidR="00A166DF" w:rsidRDefault="00A166DF" w:rsidP="00A166DF">
      <w:pPr>
        <w:pStyle w:val="NoSpacing"/>
      </w:pPr>
    </w:p>
    <w:p w14:paraId="7F2D42E4" w14:textId="77777777" w:rsidR="00A166DF" w:rsidRPr="008F1C63" w:rsidRDefault="00A166DF" w:rsidP="00A166DF">
      <w:pPr>
        <w:pStyle w:val="NoSpacing"/>
        <w:rPr>
          <w:b/>
        </w:rPr>
      </w:pPr>
      <w:r w:rsidRPr="008F1C63">
        <w:rPr>
          <w:b/>
        </w:rPr>
        <w:t>Service events</w:t>
      </w:r>
    </w:p>
    <w:p w14:paraId="47B8EF28" w14:textId="7D31DE53" w:rsidR="00A166DF" w:rsidRDefault="008F1C63" w:rsidP="008F1C63">
      <w:pPr>
        <w:pStyle w:val="NoSpacing"/>
        <w:numPr>
          <w:ilvl w:val="0"/>
          <w:numId w:val="27"/>
        </w:numPr>
      </w:pPr>
      <w:r>
        <w:t>P</w:t>
      </w:r>
      <w:r w:rsidR="00A166DF">
        <w:t xml:space="preserve">arents </w:t>
      </w:r>
      <w:r>
        <w:t xml:space="preserve"> are not allowed to photograph or video children at Úlla Beag. </w:t>
      </w:r>
    </w:p>
    <w:p w14:paraId="7D2B2231" w14:textId="77777777" w:rsidR="008F1C63" w:rsidRDefault="008F1C63" w:rsidP="008F1C63">
      <w:pPr>
        <w:pStyle w:val="NoSpacing"/>
        <w:ind w:left="720"/>
      </w:pPr>
    </w:p>
    <w:p w14:paraId="1CBBA8D3" w14:textId="77777777" w:rsidR="00A166DF" w:rsidRDefault="00A166DF" w:rsidP="00A166DF">
      <w:pPr>
        <w:pStyle w:val="NoSpacing"/>
      </w:pPr>
      <w:r>
        <w:t xml:space="preserve">14. List of Appendices </w:t>
      </w:r>
    </w:p>
    <w:p w14:paraId="66487194" w14:textId="77777777" w:rsidR="00A166DF" w:rsidRDefault="00A166DF" w:rsidP="00A166DF">
      <w:pPr>
        <w:pStyle w:val="NoSpacing"/>
      </w:pPr>
    </w:p>
    <w:p w14:paraId="043A2D2F" w14:textId="77777777" w:rsidR="00A166DF" w:rsidRDefault="00A166DF" w:rsidP="00A166DF">
      <w:pPr>
        <w:pStyle w:val="NoSpacing"/>
      </w:pPr>
      <w:r>
        <w:t>These appendices should be included – feel free to add others.</w:t>
      </w:r>
    </w:p>
    <w:p w14:paraId="46E42590" w14:textId="77777777" w:rsidR="00A166DF" w:rsidRDefault="00A166DF" w:rsidP="00A166DF">
      <w:pPr>
        <w:pStyle w:val="NoSpacing"/>
      </w:pPr>
    </w:p>
    <w:p w14:paraId="3981D5B6" w14:textId="77777777" w:rsidR="00A166DF" w:rsidRDefault="00A166DF" w:rsidP="00A166DF">
      <w:pPr>
        <w:pStyle w:val="NoSpacing"/>
      </w:pPr>
      <w:r>
        <w:t xml:space="preserve">There is some information which must be included in your Child Protection and Welfare </w:t>
      </w:r>
    </w:p>
    <w:p w14:paraId="44F07D23" w14:textId="77777777" w:rsidR="00A166DF" w:rsidRDefault="00A166DF" w:rsidP="00A166DF">
      <w:pPr>
        <w:pStyle w:val="NoSpacing"/>
      </w:pPr>
    </w:p>
    <w:p w14:paraId="58FD6F45" w14:textId="77777777" w:rsidR="00A166DF" w:rsidRDefault="00A166DF" w:rsidP="00A166DF">
      <w:pPr>
        <w:pStyle w:val="NoSpacing"/>
      </w:pPr>
      <w:r>
        <w:t xml:space="preserve">Policy and it is recommended that this is not changed in anyway. The recommended </w:t>
      </w:r>
    </w:p>
    <w:p w14:paraId="0DA295D1" w14:textId="77777777" w:rsidR="00A166DF" w:rsidRDefault="00A166DF" w:rsidP="00A166DF">
      <w:pPr>
        <w:pStyle w:val="NoSpacing"/>
      </w:pPr>
    </w:p>
    <w:p w14:paraId="315A2E0C" w14:textId="77777777" w:rsidR="00A166DF" w:rsidRDefault="00A166DF" w:rsidP="00A166DF">
      <w:pPr>
        <w:pStyle w:val="NoSpacing"/>
      </w:pPr>
      <w:r>
        <w:t>Appendices are listed below:</w:t>
      </w:r>
    </w:p>
    <w:p w14:paraId="6BA541E5" w14:textId="77777777" w:rsidR="00A166DF" w:rsidRDefault="00A166DF" w:rsidP="00A166DF">
      <w:pPr>
        <w:pStyle w:val="NoSpacing"/>
      </w:pPr>
    </w:p>
    <w:p w14:paraId="3DDDEF98" w14:textId="77777777" w:rsidR="00A166DF" w:rsidRDefault="00A166DF" w:rsidP="00A166DF">
      <w:pPr>
        <w:pStyle w:val="NoSpacing"/>
      </w:pPr>
      <w:r>
        <w:t xml:space="preserve">Additional appendices may be required and it can be a useful way of keeping all the forms </w:t>
      </w:r>
    </w:p>
    <w:p w14:paraId="063D685F" w14:textId="77777777" w:rsidR="00A166DF" w:rsidRDefault="00A166DF" w:rsidP="00A166DF">
      <w:pPr>
        <w:pStyle w:val="NoSpacing"/>
      </w:pPr>
    </w:p>
    <w:p w14:paraId="7CD9C94B" w14:textId="77777777" w:rsidR="00A166DF" w:rsidRDefault="00A166DF" w:rsidP="00A166DF">
      <w:pPr>
        <w:pStyle w:val="NoSpacing"/>
      </w:pPr>
      <w:r>
        <w:t>related to the child protection and welfare policy together.</w:t>
      </w:r>
    </w:p>
    <w:p w14:paraId="4A0C38B5" w14:textId="77777777" w:rsidR="00A166DF" w:rsidRDefault="00A166DF" w:rsidP="00A166DF">
      <w:pPr>
        <w:pStyle w:val="NoSpacing"/>
      </w:pPr>
    </w:p>
    <w:p w14:paraId="51E85856" w14:textId="77777777" w:rsidR="00A166DF" w:rsidRDefault="00A166DF" w:rsidP="00A166DF">
      <w:pPr>
        <w:pStyle w:val="NoSpacing"/>
      </w:pPr>
      <w:r>
        <w:t>Appendix (i) Standard Report Form (see http://www.tusla.ie/children-</w:t>
      </w:r>
    </w:p>
    <w:p w14:paraId="5991BA40" w14:textId="77777777" w:rsidR="00A166DF" w:rsidRDefault="00A166DF" w:rsidP="00A166DF">
      <w:pPr>
        <w:pStyle w:val="NoSpacing"/>
      </w:pPr>
    </w:p>
    <w:p w14:paraId="46A30F61" w14:textId="77777777" w:rsidR="00A166DF" w:rsidRDefault="00A166DF" w:rsidP="00A166DF">
      <w:pPr>
        <w:pStyle w:val="NoSpacing"/>
      </w:pPr>
      <w:r>
        <w:t>first/publications-and-forms)</w:t>
      </w:r>
    </w:p>
    <w:p w14:paraId="7891C5D1" w14:textId="77777777" w:rsidR="00A166DF" w:rsidRDefault="00A166DF" w:rsidP="00A166DF">
      <w:pPr>
        <w:pStyle w:val="NoSpacing"/>
      </w:pPr>
    </w:p>
    <w:p w14:paraId="0B5ECB01" w14:textId="77777777" w:rsidR="00A166DF" w:rsidRDefault="00A166DF" w:rsidP="00A166DF">
      <w:pPr>
        <w:pStyle w:val="NoSpacing"/>
      </w:pPr>
      <w:r>
        <w:lastRenderedPageBreak/>
        <w:t>Appendix (ii) Definitions of Abuse from Children First (pp. 8-11)</w:t>
      </w:r>
    </w:p>
    <w:p w14:paraId="4E9EA461" w14:textId="77777777" w:rsidR="00A166DF" w:rsidRDefault="00A166DF" w:rsidP="00A166DF">
      <w:pPr>
        <w:pStyle w:val="NoSpacing"/>
      </w:pPr>
    </w:p>
    <w:p w14:paraId="3714EDDD" w14:textId="77777777" w:rsidR="00A166DF" w:rsidRDefault="00A166DF" w:rsidP="00A166DF">
      <w:pPr>
        <w:pStyle w:val="NoSpacing"/>
      </w:pPr>
      <w:r>
        <w:t xml:space="preserve">Appendix (iii) Signs and Symptoms of Abuse from Children First (pp. 70-74) </w:t>
      </w:r>
    </w:p>
    <w:p w14:paraId="38F5FBD8" w14:textId="77777777" w:rsidR="00A166DF" w:rsidRDefault="00A166DF" w:rsidP="00A166DF">
      <w:pPr>
        <w:pStyle w:val="NoSpacing"/>
      </w:pPr>
    </w:p>
    <w:p w14:paraId="4FCB6F06" w14:textId="77777777" w:rsidR="00A166DF" w:rsidRDefault="00A166DF" w:rsidP="00A166DF">
      <w:pPr>
        <w:pStyle w:val="NoSpacing"/>
      </w:pPr>
      <w:r>
        <w:t xml:space="preserve">Appendix (iv)  Guidance on responding to a disclosure from the Child Protection and </w:t>
      </w:r>
    </w:p>
    <w:p w14:paraId="4A6F260D" w14:textId="77777777" w:rsidR="00A166DF" w:rsidRDefault="00A166DF" w:rsidP="00A166DF">
      <w:pPr>
        <w:pStyle w:val="NoSpacing"/>
      </w:pPr>
    </w:p>
    <w:p w14:paraId="251397A4" w14:textId="77777777" w:rsidR="00A166DF" w:rsidRDefault="00A166DF" w:rsidP="00A166DF">
      <w:pPr>
        <w:pStyle w:val="NoSpacing"/>
      </w:pPr>
      <w:r>
        <w:t>Welfare Practice Handbook (Chapter 2: 2.5. page 32-33)</w:t>
      </w:r>
    </w:p>
    <w:p w14:paraId="7BAD3D06" w14:textId="77777777" w:rsidR="00A166DF" w:rsidRDefault="00A166DF" w:rsidP="00A166DF">
      <w:pPr>
        <w:pStyle w:val="NoSpacing"/>
      </w:pPr>
    </w:p>
    <w:p w14:paraId="400B1633" w14:textId="77777777" w:rsidR="00A166DF" w:rsidRDefault="00A166DF" w:rsidP="00A166DF">
      <w:pPr>
        <w:pStyle w:val="NoSpacing"/>
      </w:pPr>
      <w:r>
        <w:t xml:space="preserve">Appendix (v) Reasonable Grounds for Reporting a Child Protection &amp; Welfare concern </w:t>
      </w:r>
    </w:p>
    <w:p w14:paraId="045F88A9" w14:textId="77777777" w:rsidR="00A166DF" w:rsidRDefault="00A166DF" w:rsidP="00A166DF">
      <w:pPr>
        <w:pStyle w:val="NoSpacing"/>
      </w:pPr>
    </w:p>
    <w:p w14:paraId="600A5E9C" w14:textId="77777777" w:rsidR="00A166DF" w:rsidRDefault="00A166DF" w:rsidP="00A166DF">
      <w:pPr>
        <w:pStyle w:val="NoSpacing"/>
      </w:pPr>
      <w:r>
        <w:t xml:space="preserve">from the Child Protection and Welfare Practice Handbook (Chapter 2: 2.2, 2.3 and 2.4 page </w:t>
      </w:r>
    </w:p>
    <w:p w14:paraId="08DC6EC0" w14:textId="77777777" w:rsidR="00A166DF" w:rsidRDefault="00A166DF" w:rsidP="00A166DF">
      <w:pPr>
        <w:pStyle w:val="NoSpacing"/>
      </w:pPr>
    </w:p>
    <w:p w14:paraId="0B917AB1" w14:textId="77777777" w:rsidR="00A166DF" w:rsidRDefault="00A166DF" w:rsidP="00A166DF">
      <w:pPr>
        <w:pStyle w:val="NoSpacing"/>
      </w:pPr>
      <w:r>
        <w:t>30-31)</w:t>
      </w:r>
    </w:p>
    <w:p w14:paraId="671CA1F4" w14:textId="77777777" w:rsidR="00A166DF" w:rsidRDefault="00A166DF" w:rsidP="00A166DF">
      <w:pPr>
        <w:pStyle w:val="NoSpacing"/>
      </w:pPr>
    </w:p>
    <w:p w14:paraId="7151D82E" w14:textId="77777777" w:rsidR="001B536A" w:rsidRDefault="001B536A">
      <w:r>
        <w:br w:type="page"/>
      </w:r>
    </w:p>
    <w:p w14:paraId="507DFCAF" w14:textId="13C3F33D" w:rsidR="00D65494" w:rsidRDefault="008F1C63" w:rsidP="001B536A">
      <w:pPr>
        <w:pStyle w:val="NoSpacing"/>
      </w:pPr>
      <w:r>
        <w:lastRenderedPageBreak/>
        <w:t xml:space="preserve">Appendices -see Appendix document. </w:t>
      </w:r>
    </w:p>
    <w:p w14:paraId="5F5732B7" w14:textId="77777777" w:rsidR="008F1C63" w:rsidRDefault="008F1C63" w:rsidP="001B536A">
      <w:pPr>
        <w:pStyle w:val="NoSpacing"/>
      </w:pPr>
    </w:p>
    <w:sectPr w:rsidR="008F1C6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E87BC" w14:textId="77777777" w:rsidR="00BD53C0" w:rsidRDefault="00BD53C0" w:rsidP="00A166DF">
      <w:pPr>
        <w:spacing w:after="0" w:line="240" w:lineRule="auto"/>
      </w:pPr>
      <w:r>
        <w:separator/>
      </w:r>
    </w:p>
  </w:endnote>
  <w:endnote w:type="continuationSeparator" w:id="0">
    <w:p w14:paraId="0A98F3B5" w14:textId="77777777" w:rsidR="00BD53C0" w:rsidRDefault="00BD53C0" w:rsidP="00A16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otham SSm B">
    <w:altName w:val="Times New Roman"/>
    <w:panose1 w:val="00000000000000000000"/>
    <w:charset w:val="00"/>
    <w:family w:val="roman"/>
    <w:notTrueType/>
    <w:pitch w:val="default"/>
  </w:font>
  <w:font w:name="Chronicle SSm B">
    <w:altName w:val="Times New Roman"/>
    <w:panose1 w:val="00000000000000000000"/>
    <w:charset w:val="00"/>
    <w:family w:val="roman"/>
    <w:notTrueType/>
    <w:pitch w:val="default"/>
  </w:font>
  <w:font w:name="Museo300-Regular">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43C4D" w14:textId="77777777" w:rsidR="00BD53C0" w:rsidRDefault="00BD53C0" w:rsidP="00A166DF">
      <w:pPr>
        <w:spacing w:after="0" w:line="240" w:lineRule="auto"/>
      </w:pPr>
      <w:r>
        <w:separator/>
      </w:r>
    </w:p>
  </w:footnote>
  <w:footnote w:type="continuationSeparator" w:id="0">
    <w:p w14:paraId="32F16521" w14:textId="77777777" w:rsidR="00BD53C0" w:rsidRDefault="00BD53C0" w:rsidP="00A16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8DA2A" w14:textId="77777777" w:rsidR="00D65494" w:rsidRDefault="00D65494" w:rsidP="00A166DF">
    <w:pPr>
      <w:pStyle w:val="Header"/>
      <w:jc w:val="center"/>
    </w:pPr>
    <w:r w:rsidRPr="008208B7">
      <w:rPr>
        <w:noProof/>
        <w:lang w:eastAsia="en-IE"/>
      </w:rPr>
      <w:drawing>
        <wp:inline distT="0" distB="0" distL="0" distR="0" wp14:anchorId="00363ABD" wp14:editId="3B781284">
          <wp:extent cx="950296" cy="1091821"/>
          <wp:effectExtent l="19050" t="0" r="2204"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4368" cy="110798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6690"/>
    <w:multiLevelType w:val="hybridMultilevel"/>
    <w:tmpl w:val="FEEC48C0"/>
    <w:lvl w:ilvl="0" w:tplc="1809000B">
      <w:start w:val="1"/>
      <w:numFmt w:val="bullet"/>
      <w:lvlText w:val=""/>
      <w:lvlJc w:val="left"/>
      <w:pPr>
        <w:ind w:left="1167" w:hanging="360"/>
      </w:pPr>
      <w:rPr>
        <w:rFonts w:ascii="Wingdings" w:hAnsi="Wingdings" w:hint="default"/>
      </w:rPr>
    </w:lvl>
    <w:lvl w:ilvl="1" w:tplc="18090003" w:tentative="1">
      <w:start w:val="1"/>
      <w:numFmt w:val="bullet"/>
      <w:lvlText w:val="o"/>
      <w:lvlJc w:val="left"/>
      <w:pPr>
        <w:ind w:left="1887" w:hanging="360"/>
      </w:pPr>
      <w:rPr>
        <w:rFonts w:ascii="Courier New" w:hAnsi="Courier New" w:cs="Courier New" w:hint="default"/>
      </w:rPr>
    </w:lvl>
    <w:lvl w:ilvl="2" w:tplc="18090005" w:tentative="1">
      <w:start w:val="1"/>
      <w:numFmt w:val="bullet"/>
      <w:lvlText w:val=""/>
      <w:lvlJc w:val="left"/>
      <w:pPr>
        <w:ind w:left="2607" w:hanging="360"/>
      </w:pPr>
      <w:rPr>
        <w:rFonts w:ascii="Wingdings" w:hAnsi="Wingdings" w:hint="default"/>
      </w:rPr>
    </w:lvl>
    <w:lvl w:ilvl="3" w:tplc="18090001" w:tentative="1">
      <w:start w:val="1"/>
      <w:numFmt w:val="bullet"/>
      <w:lvlText w:val=""/>
      <w:lvlJc w:val="left"/>
      <w:pPr>
        <w:ind w:left="3327" w:hanging="360"/>
      </w:pPr>
      <w:rPr>
        <w:rFonts w:ascii="Symbol" w:hAnsi="Symbol" w:hint="default"/>
      </w:rPr>
    </w:lvl>
    <w:lvl w:ilvl="4" w:tplc="18090003" w:tentative="1">
      <w:start w:val="1"/>
      <w:numFmt w:val="bullet"/>
      <w:lvlText w:val="o"/>
      <w:lvlJc w:val="left"/>
      <w:pPr>
        <w:ind w:left="4047" w:hanging="360"/>
      </w:pPr>
      <w:rPr>
        <w:rFonts w:ascii="Courier New" w:hAnsi="Courier New" w:cs="Courier New" w:hint="default"/>
      </w:rPr>
    </w:lvl>
    <w:lvl w:ilvl="5" w:tplc="18090005" w:tentative="1">
      <w:start w:val="1"/>
      <w:numFmt w:val="bullet"/>
      <w:lvlText w:val=""/>
      <w:lvlJc w:val="left"/>
      <w:pPr>
        <w:ind w:left="4767" w:hanging="360"/>
      </w:pPr>
      <w:rPr>
        <w:rFonts w:ascii="Wingdings" w:hAnsi="Wingdings" w:hint="default"/>
      </w:rPr>
    </w:lvl>
    <w:lvl w:ilvl="6" w:tplc="18090001" w:tentative="1">
      <w:start w:val="1"/>
      <w:numFmt w:val="bullet"/>
      <w:lvlText w:val=""/>
      <w:lvlJc w:val="left"/>
      <w:pPr>
        <w:ind w:left="5487" w:hanging="360"/>
      </w:pPr>
      <w:rPr>
        <w:rFonts w:ascii="Symbol" w:hAnsi="Symbol" w:hint="default"/>
      </w:rPr>
    </w:lvl>
    <w:lvl w:ilvl="7" w:tplc="18090003" w:tentative="1">
      <w:start w:val="1"/>
      <w:numFmt w:val="bullet"/>
      <w:lvlText w:val="o"/>
      <w:lvlJc w:val="left"/>
      <w:pPr>
        <w:ind w:left="6207" w:hanging="360"/>
      </w:pPr>
      <w:rPr>
        <w:rFonts w:ascii="Courier New" w:hAnsi="Courier New" w:cs="Courier New" w:hint="default"/>
      </w:rPr>
    </w:lvl>
    <w:lvl w:ilvl="8" w:tplc="18090005" w:tentative="1">
      <w:start w:val="1"/>
      <w:numFmt w:val="bullet"/>
      <w:lvlText w:val=""/>
      <w:lvlJc w:val="left"/>
      <w:pPr>
        <w:ind w:left="6927" w:hanging="360"/>
      </w:pPr>
      <w:rPr>
        <w:rFonts w:ascii="Wingdings" w:hAnsi="Wingdings" w:hint="default"/>
      </w:rPr>
    </w:lvl>
  </w:abstractNum>
  <w:abstractNum w:abstractNumId="1" w15:restartNumberingAfterBreak="0">
    <w:nsid w:val="06D1234C"/>
    <w:multiLevelType w:val="hybridMultilevel"/>
    <w:tmpl w:val="16308260"/>
    <w:lvl w:ilvl="0" w:tplc="39B2DDF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C13287"/>
    <w:multiLevelType w:val="hybridMultilevel"/>
    <w:tmpl w:val="DFE4D5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BE234C"/>
    <w:multiLevelType w:val="hybridMultilevel"/>
    <w:tmpl w:val="907C69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BF31DA"/>
    <w:multiLevelType w:val="hybridMultilevel"/>
    <w:tmpl w:val="7C30DFE4"/>
    <w:lvl w:ilvl="0" w:tplc="0DF49D02">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CE93A99"/>
    <w:multiLevelType w:val="hybridMultilevel"/>
    <w:tmpl w:val="A508D2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70D4EA8"/>
    <w:multiLevelType w:val="hybridMultilevel"/>
    <w:tmpl w:val="B3C637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BC27984"/>
    <w:multiLevelType w:val="hybridMultilevel"/>
    <w:tmpl w:val="47029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7AD1915"/>
    <w:multiLevelType w:val="hybridMultilevel"/>
    <w:tmpl w:val="6C2C39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A7D7BB5"/>
    <w:multiLevelType w:val="hybridMultilevel"/>
    <w:tmpl w:val="46BC0D52"/>
    <w:lvl w:ilvl="0" w:tplc="0DF49D02">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1871EAD"/>
    <w:multiLevelType w:val="hybridMultilevel"/>
    <w:tmpl w:val="EBB8A3AA"/>
    <w:lvl w:ilvl="0" w:tplc="142E7320">
      <w:start w:val="1"/>
      <w:numFmt w:val="lowerRoman"/>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1" w15:restartNumberingAfterBreak="0">
    <w:nsid w:val="426B40B9"/>
    <w:multiLevelType w:val="hybridMultilevel"/>
    <w:tmpl w:val="3F46C5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5CE2CE0"/>
    <w:multiLevelType w:val="hybridMultilevel"/>
    <w:tmpl w:val="A4B2E7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C2A362F"/>
    <w:multiLevelType w:val="hybridMultilevel"/>
    <w:tmpl w:val="263C5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FC74E7B"/>
    <w:multiLevelType w:val="hybridMultilevel"/>
    <w:tmpl w:val="F5369F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2375A60"/>
    <w:multiLevelType w:val="hybridMultilevel"/>
    <w:tmpl w:val="B2EA6F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8F33B37"/>
    <w:multiLevelType w:val="hybridMultilevel"/>
    <w:tmpl w:val="B96270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BC42C23"/>
    <w:multiLevelType w:val="hybridMultilevel"/>
    <w:tmpl w:val="D22C69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F4A6AA7"/>
    <w:multiLevelType w:val="hybridMultilevel"/>
    <w:tmpl w:val="C7AED178"/>
    <w:lvl w:ilvl="0" w:tplc="9C920D0C">
      <w:start w:val="1"/>
      <w:numFmt w:val="decimal"/>
      <w:lvlText w:val="%1."/>
      <w:lvlJc w:val="left"/>
      <w:pPr>
        <w:ind w:left="780" w:hanging="4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17F18B5"/>
    <w:multiLevelType w:val="hybridMultilevel"/>
    <w:tmpl w:val="045A69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1C76319"/>
    <w:multiLevelType w:val="hybridMultilevel"/>
    <w:tmpl w:val="29AE6E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3EE6C73"/>
    <w:multiLevelType w:val="hybridMultilevel"/>
    <w:tmpl w:val="6602CEC4"/>
    <w:lvl w:ilvl="0" w:tplc="0DF49D02">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95B285A"/>
    <w:multiLevelType w:val="hybridMultilevel"/>
    <w:tmpl w:val="79AC1CA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C54253E"/>
    <w:multiLevelType w:val="hybridMultilevel"/>
    <w:tmpl w:val="020E19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3F31120"/>
    <w:multiLevelType w:val="hybridMultilevel"/>
    <w:tmpl w:val="AEC8AE94"/>
    <w:lvl w:ilvl="0" w:tplc="0DF49D02">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53F3C40"/>
    <w:multiLevelType w:val="hybridMultilevel"/>
    <w:tmpl w:val="56ACA0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CCA2613"/>
    <w:multiLevelType w:val="hybridMultilevel"/>
    <w:tmpl w:val="DCC86D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3"/>
  </w:num>
  <w:num w:numId="4">
    <w:abstractNumId w:val="20"/>
  </w:num>
  <w:num w:numId="5">
    <w:abstractNumId w:val="5"/>
  </w:num>
  <w:num w:numId="6">
    <w:abstractNumId w:val="11"/>
  </w:num>
  <w:num w:numId="7">
    <w:abstractNumId w:val="17"/>
  </w:num>
  <w:num w:numId="8">
    <w:abstractNumId w:val="14"/>
  </w:num>
  <w:num w:numId="9">
    <w:abstractNumId w:val="23"/>
  </w:num>
  <w:num w:numId="10">
    <w:abstractNumId w:val="12"/>
  </w:num>
  <w:num w:numId="11">
    <w:abstractNumId w:val="26"/>
  </w:num>
  <w:num w:numId="12">
    <w:abstractNumId w:val="10"/>
  </w:num>
  <w:num w:numId="13">
    <w:abstractNumId w:val="16"/>
  </w:num>
  <w:num w:numId="14">
    <w:abstractNumId w:val="13"/>
  </w:num>
  <w:num w:numId="15">
    <w:abstractNumId w:val="18"/>
  </w:num>
  <w:num w:numId="16">
    <w:abstractNumId w:val="22"/>
  </w:num>
  <w:num w:numId="17">
    <w:abstractNumId w:val="0"/>
  </w:num>
  <w:num w:numId="18">
    <w:abstractNumId w:val="21"/>
  </w:num>
  <w:num w:numId="19">
    <w:abstractNumId w:val="9"/>
  </w:num>
  <w:num w:numId="20">
    <w:abstractNumId w:val="24"/>
  </w:num>
  <w:num w:numId="21">
    <w:abstractNumId w:val="4"/>
  </w:num>
  <w:num w:numId="22">
    <w:abstractNumId w:val="8"/>
  </w:num>
  <w:num w:numId="23">
    <w:abstractNumId w:val="2"/>
  </w:num>
  <w:num w:numId="24">
    <w:abstractNumId w:val="15"/>
  </w:num>
  <w:num w:numId="25">
    <w:abstractNumId w:val="7"/>
  </w:num>
  <w:num w:numId="26">
    <w:abstractNumId w:val="1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DF"/>
    <w:rsid w:val="00093DEA"/>
    <w:rsid w:val="000A0465"/>
    <w:rsid w:val="00124B04"/>
    <w:rsid w:val="001B536A"/>
    <w:rsid w:val="00262079"/>
    <w:rsid w:val="00264142"/>
    <w:rsid w:val="002E3265"/>
    <w:rsid w:val="004162A9"/>
    <w:rsid w:val="004D2280"/>
    <w:rsid w:val="005465E5"/>
    <w:rsid w:val="008F1C63"/>
    <w:rsid w:val="008F4B11"/>
    <w:rsid w:val="00942BDE"/>
    <w:rsid w:val="00A166DF"/>
    <w:rsid w:val="00A85BA7"/>
    <w:rsid w:val="00A91155"/>
    <w:rsid w:val="00B0750E"/>
    <w:rsid w:val="00BD53C0"/>
    <w:rsid w:val="00CA66A8"/>
    <w:rsid w:val="00D65494"/>
    <w:rsid w:val="00E54353"/>
    <w:rsid w:val="00EC0997"/>
    <w:rsid w:val="00F21C76"/>
    <w:rsid w:val="00FF74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5FF2"/>
  <w15:chartTrackingRefBased/>
  <w15:docId w15:val="{3A7B3E17-4F2A-4FA3-861B-25FCE8B1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2E32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6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6DF"/>
  </w:style>
  <w:style w:type="paragraph" w:styleId="Footer">
    <w:name w:val="footer"/>
    <w:basedOn w:val="Normal"/>
    <w:link w:val="FooterChar"/>
    <w:unhideWhenUsed/>
    <w:rsid w:val="00A166DF"/>
    <w:pPr>
      <w:tabs>
        <w:tab w:val="center" w:pos="4513"/>
        <w:tab w:val="right" w:pos="9026"/>
      </w:tabs>
      <w:spacing w:after="0" w:line="240" w:lineRule="auto"/>
    </w:pPr>
  </w:style>
  <w:style w:type="character" w:customStyle="1" w:styleId="FooterChar">
    <w:name w:val="Footer Char"/>
    <w:basedOn w:val="DefaultParagraphFont"/>
    <w:link w:val="Footer"/>
    <w:rsid w:val="00A166DF"/>
  </w:style>
  <w:style w:type="paragraph" w:styleId="NoSpacing">
    <w:name w:val="No Spacing"/>
    <w:uiPriority w:val="1"/>
    <w:qFormat/>
    <w:rsid w:val="00A166DF"/>
    <w:pPr>
      <w:spacing w:after="0" w:line="240" w:lineRule="auto"/>
    </w:pPr>
  </w:style>
  <w:style w:type="character" w:customStyle="1" w:styleId="Heading1Char">
    <w:name w:val="Heading 1 Char"/>
    <w:basedOn w:val="DefaultParagraphFont"/>
    <w:link w:val="Heading1"/>
    <w:uiPriority w:val="9"/>
    <w:rsid w:val="002E3265"/>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2E326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eph">
    <w:name w:val="_eph"/>
    <w:basedOn w:val="DefaultParagraphFont"/>
    <w:rsid w:val="008F4B11"/>
  </w:style>
  <w:style w:type="character" w:customStyle="1" w:styleId="xdb">
    <w:name w:val="_xdb"/>
    <w:basedOn w:val="DefaultParagraphFont"/>
    <w:rsid w:val="008F4B11"/>
  </w:style>
  <w:style w:type="character" w:customStyle="1" w:styleId="apple-converted-space">
    <w:name w:val="apple-converted-space"/>
    <w:basedOn w:val="DefaultParagraphFont"/>
    <w:rsid w:val="008F4B11"/>
  </w:style>
  <w:style w:type="character" w:customStyle="1" w:styleId="xbe">
    <w:name w:val="_xbe"/>
    <w:basedOn w:val="DefaultParagraphFont"/>
    <w:rsid w:val="008F4B11"/>
  </w:style>
  <w:style w:type="character" w:customStyle="1" w:styleId="qug">
    <w:name w:val="_qug"/>
    <w:basedOn w:val="DefaultParagraphFont"/>
    <w:rsid w:val="008F4B11"/>
  </w:style>
  <w:style w:type="character" w:styleId="Hyperlink">
    <w:name w:val="Hyperlink"/>
    <w:basedOn w:val="DefaultParagraphFont"/>
    <w:uiPriority w:val="99"/>
    <w:unhideWhenUsed/>
    <w:rsid w:val="008F4B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775248">
      <w:bodyDiv w:val="1"/>
      <w:marLeft w:val="0"/>
      <w:marRight w:val="0"/>
      <w:marTop w:val="0"/>
      <w:marBottom w:val="0"/>
      <w:divBdr>
        <w:top w:val="none" w:sz="0" w:space="0" w:color="auto"/>
        <w:left w:val="none" w:sz="0" w:space="0" w:color="auto"/>
        <w:bottom w:val="none" w:sz="0" w:space="0" w:color="auto"/>
        <w:right w:val="none" w:sz="0" w:space="0" w:color="auto"/>
      </w:divBdr>
    </w:div>
    <w:div w:id="710695031">
      <w:bodyDiv w:val="1"/>
      <w:marLeft w:val="0"/>
      <w:marRight w:val="0"/>
      <w:marTop w:val="0"/>
      <w:marBottom w:val="0"/>
      <w:divBdr>
        <w:top w:val="none" w:sz="0" w:space="0" w:color="auto"/>
        <w:left w:val="none" w:sz="0" w:space="0" w:color="auto"/>
        <w:bottom w:val="none" w:sz="0" w:space="0" w:color="auto"/>
        <w:right w:val="none" w:sz="0" w:space="0" w:color="auto"/>
      </w:divBdr>
    </w:div>
    <w:div w:id="1174033642">
      <w:bodyDiv w:val="1"/>
      <w:marLeft w:val="0"/>
      <w:marRight w:val="0"/>
      <w:marTop w:val="0"/>
      <w:marBottom w:val="0"/>
      <w:divBdr>
        <w:top w:val="none" w:sz="0" w:space="0" w:color="auto"/>
        <w:left w:val="none" w:sz="0" w:space="0" w:color="auto"/>
        <w:bottom w:val="none" w:sz="0" w:space="0" w:color="auto"/>
        <w:right w:val="none" w:sz="0" w:space="0" w:color="auto"/>
      </w:divBdr>
      <w:divsChild>
        <w:div w:id="1594780243">
          <w:marLeft w:val="0"/>
          <w:marRight w:val="0"/>
          <w:marTop w:val="0"/>
          <w:marBottom w:val="0"/>
          <w:divBdr>
            <w:top w:val="none" w:sz="0" w:space="0" w:color="auto"/>
            <w:left w:val="none" w:sz="0" w:space="0" w:color="auto"/>
            <w:bottom w:val="none" w:sz="0" w:space="0" w:color="auto"/>
            <w:right w:val="none" w:sz="0" w:space="0" w:color="auto"/>
          </w:divBdr>
          <w:divsChild>
            <w:div w:id="740562855">
              <w:marLeft w:val="0"/>
              <w:marRight w:val="0"/>
              <w:marTop w:val="0"/>
              <w:marBottom w:val="60"/>
              <w:divBdr>
                <w:top w:val="none" w:sz="0" w:space="0" w:color="auto"/>
                <w:left w:val="none" w:sz="0" w:space="0" w:color="auto"/>
                <w:bottom w:val="none" w:sz="0" w:space="0" w:color="auto"/>
                <w:right w:val="none" w:sz="0" w:space="0" w:color="auto"/>
              </w:divBdr>
              <w:divsChild>
                <w:div w:id="565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1676">
          <w:marLeft w:val="0"/>
          <w:marRight w:val="0"/>
          <w:marTop w:val="0"/>
          <w:marBottom w:val="0"/>
          <w:divBdr>
            <w:top w:val="none" w:sz="0" w:space="0" w:color="auto"/>
            <w:left w:val="none" w:sz="0" w:space="0" w:color="auto"/>
            <w:bottom w:val="none" w:sz="0" w:space="0" w:color="auto"/>
            <w:right w:val="none" w:sz="0" w:space="0" w:color="auto"/>
          </w:divBdr>
          <w:divsChild>
            <w:div w:id="2143574479">
              <w:marLeft w:val="0"/>
              <w:marRight w:val="0"/>
              <w:marTop w:val="0"/>
              <w:marBottom w:val="0"/>
              <w:divBdr>
                <w:top w:val="none" w:sz="0" w:space="0" w:color="auto"/>
                <w:left w:val="none" w:sz="0" w:space="0" w:color="auto"/>
                <w:bottom w:val="none" w:sz="0" w:space="0" w:color="auto"/>
                <w:right w:val="none" w:sz="0" w:space="0" w:color="auto"/>
              </w:divBdr>
              <w:divsChild>
                <w:div w:id="15284300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41043950">
          <w:marLeft w:val="0"/>
          <w:marRight w:val="0"/>
          <w:marTop w:val="0"/>
          <w:marBottom w:val="0"/>
          <w:divBdr>
            <w:top w:val="none" w:sz="0" w:space="0" w:color="auto"/>
            <w:left w:val="none" w:sz="0" w:space="0" w:color="auto"/>
            <w:bottom w:val="none" w:sz="0" w:space="0" w:color="auto"/>
            <w:right w:val="none" w:sz="0" w:space="0" w:color="auto"/>
          </w:divBdr>
          <w:divsChild>
            <w:div w:id="1663462670">
              <w:marLeft w:val="0"/>
              <w:marRight w:val="0"/>
              <w:marTop w:val="0"/>
              <w:marBottom w:val="0"/>
              <w:divBdr>
                <w:top w:val="none" w:sz="0" w:space="0" w:color="auto"/>
                <w:left w:val="none" w:sz="0" w:space="0" w:color="auto"/>
                <w:bottom w:val="none" w:sz="0" w:space="0" w:color="auto"/>
                <w:right w:val="none" w:sz="0" w:space="0" w:color="auto"/>
              </w:divBdr>
              <w:divsChild>
                <w:div w:id="201506503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labeag.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enisejoannasheridan@gmail.com" TargetMode="External"/><Relationship Id="rId4" Type="http://schemas.openxmlformats.org/officeDocument/2006/relationships/webSettings" Target="webSettings.xml"/><Relationship Id="rId9" Type="http://schemas.openxmlformats.org/officeDocument/2006/relationships/hyperlink" Target="http://www.faceb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6500</Words>
  <Characters>37052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SHERIDAN</dc:creator>
  <cp:keywords/>
  <dc:description/>
  <cp:lastModifiedBy>DENISE SHERIDAN</cp:lastModifiedBy>
  <cp:revision>2</cp:revision>
  <dcterms:created xsi:type="dcterms:W3CDTF">2017-01-19T12:15:00Z</dcterms:created>
  <dcterms:modified xsi:type="dcterms:W3CDTF">2017-01-19T12:15:00Z</dcterms:modified>
</cp:coreProperties>
</file>