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E46" w:rsidRDefault="00AF5E85" w:rsidP="00560385">
      <w:pPr>
        <w:pStyle w:val="Heading1"/>
        <w:ind w:left="2160" w:firstLine="720"/>
        <w:rPr>
          <w:sz w:val="32"/>
          <w:u w:val="single"/>
        </w:rPr>
      </w:pPr>
      <w:r w:rsidRPr="00AF5E85">
        <w:rPr>
          <w:noProof/>
          <w:sz w:val="32"/>
          <w:u w:val="single"/>
          <w:lang w:val="en-IE" w:eastAsia="en-IE"/>
        </w:rPr>
        <w:drawing>
          <wp:inline distT="0" distB="0" distL="0" distR="0">
            <wp:extent cx="832513" cy="956497"/>
            <wp:effectExtent l="19050" t="0" r="5687" b="0"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841" cy="970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974" w:rsidRDefault="007A3974" w:rsidP="003148F8">
      <w:pPr>
        <w:ind w:left="20" w:right="320"/>
        <w:rPr>
          <w:b/>
          <w:sz w:val="28"/>
          <w:szCs w:val="28"/>
        </w:rPr>
      </w:pPr>
    </w:p>
    <w:p w:rsidR="007A3974" w:rsidRDefault="003148F8" w:rsidP="00AB526C">
      <w:pPr>
        <w:ind w:left="20" w:right="32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STAFFING ;TRAINING</w:t>
      </w:r>
      <w:proofErr w:type="gramEnd"/>
      <w:r>
        <w:rPr>
          <w:b/>
          <w:sz w:val="28"/>
          <w:szCs w:val="28"/>
        </w:rPr>
        <w:t xml:space="preserve"> </w:t>
      </w:r>
      <w:r w:rsidR="00330228">
        <w:rPr>
          <w:b/>
          <w:sz w:val="28"/>
          <w:szCs w:val="28"/>
        </w:rPr>
        <w:t>;</w:t>
      </w:r>
      <w:r>
        <w:rPr>
          <w:b/>
          <w:sz w:val="28"/>
          <w:szCs w:val="28"/>
        </w:rPr>
        <w:t xml:space="preserve"> WORK PLACEMENT  </w:t>
      </w:r>
      <w:r w:rsidR="00330228">
        <w:rPr>
          <w:b/>
          <w:sz w:val="28"/>
          <w:szCs w:val="28"/>
        </w:rPr>
        <w:t xml:space="preserve">&amp; VOLUNTEER </w:t>
      </w:r>
      <w:r>
        <w:rPr>
          <w:b/>
          <w:sz w:val="28"/>
          <w:szCs w:val="28"/>
        </w:rPr>
        <w:t>POLICY</w:t>
      </w:r>
    </w:p>
    <w:p w:rsidR="003148F8" w:rsidRDefault="003148F8" w:rsidP="00AB526C">
      <w:pPr>
        <w:ind w:left="20" w:right="320"/>
        <w:jc w:val="center"/>
        <w:rPr>
          <w:b/>
          <w:sz w:val="28"/>
          <w:szCs w:val="28"/>
        </w:rPr>
      </w:pPr>
    </w:p>
    <w:p w:rsidR="003148F8" w:rsidRDefault="003148F8" w:rsidP="003148F8">
      <w:pPr>
        <w:pStyle w:val="NormalWeb"/>
      </w:pPr>
      <w:r>
        <w:rPr>
          <w:rStyle w:val="Strong"/>
          <w:rFonts w:ascii="Arial" w:eastAsiaTheme="majorEastAsia" w:hAnsi="Arial" w:cs="Arial"/>
        </w:rPr>
        <w:t>STAFFING AND TRAINING POLICY</w:t>
      </w:r>
    </w:p>
    <w:p w:rsidR="003148F8" w:rsidRDefault="003148F8" w:rsidP="003148F8">
      <w:pPr>
        <w:pStyle w:val="NormalWeb"/>
      </w:pPr>
      <w:r>
        <w:rPr>
          <w:rFonts w:ascii="Arial" w:hAnsi="Arial" w:cs="Arial"/>
        </w:rPr>
        <w:t>A high adult: child ratio is essential in providing good quality Pre-school care.</w:t>
      </w:r>
    </w:p>
    <w:p w:rsidR="003148F8" w:rsidRDefault="003148F8" w:rsidP="003148F8">
      <w:pPr>
        <w:pStyle w:val="NormalWeb"/>
      </w:pPr>
      <w:r>
        <w:rPr>
          <w:rFonts w:ascii="Arial" w:hAnsi="Arial" w:cs="Arial"/>
        </w:rPr>
        <w:t>• We have at least one member of staff to SIX children.</w:t>
      </w:r>
    </w:p>
    <w:p w:rsidR="003148F8" w:rsidRDefault="003148F8" w:rsidP="003148F8">
      <w:pPr>
        <w:pStyle w:val="NormalWeb"/>
      </w:pPr>
      <w:r>
        <w:rPr>
          <w:rFonts w:ascii="Arial" w:hAnsi="Arial" w:cs="Arial"/>
        </w:rPr>
        <w:t xml:space="preserve">• Staff </w:t>
      </w:r>
      <w:proofErr w:type="gramStart"/>
      <w:r>
        <w:rPr>
          <w:rFonts w:ascii="Arial" w:hAnsi="Arial" w:cs="Arial"/>
        </w:rPr>
        <w:t>honour</w:t>
      </w:r>
      <w:proofErr w:type="gramEnd"/>
      <w:r>
        <w:rPr>
          <w:rFonts w:ascii="Arial" w:hAnsi="Arial" w:cs="Arial"/>
        </w:rPr>
        <w:t xml:space="preserve"> the confidentiality of information relating to children and adults, unless disclosure is required by law, or is in the best interests of the child.</w:t>
      </w:r>
    </w:p>
    <w:p w:rsidR="003148F8" w:rsidRDefault="003148F8" w:rsidP="003148F8">
      <w:pPr>
        <w:pStyle w:val="NormalWeb"/>
      </w:pPr>
      <w:r>
        <w:rPr>
          <w:rFonts w:ascii="Arial" w:hAnsi="Arial" w:cs="Arial"/>
        </w:rPr>
        <w:t>• Regular staff meetings provide opportunities for staff to undertake curriculum planning and to discuss the children's progress and any difficulties.</w:t>
      </w:r>
    </w:p>
    <w:p w:rsidR="003148F8" w:rsidRDefault="003148F8" w:rsidP="003148F8">
      <w:pPr>
        <w:pStyle w:val="NormalWeb"/>
      </w:pPr>
      <w:r>
        <w:rPr>
          <w:rFonts w:ascii="Arial" w:hAnsi="Arial" w:cs="Arial"/>
        </w:rPr>
        <w:t>• We work towards an Equal Opportunities Employment Policy.</w:t>
      </w:r>
    </w:p>
    <w:p w:rsidR="003148F8" w:rsidRDefault="003148F8" w:rsidP="003148F8">
      <w:pPr>
        <w:pStyle w:val="NormalWeb"/>
      </w:pPr>
      <w:r>
        <w:rPr>
          <w:rFonts w:ascii="Arial" w:hAnsi="Arial" w:cs="Arial"/>
        </w:rPr>
        <w:t xml:space="preserve">• Staff training meets all regulatory requirements. In addition, we aim to ensure that at least half of our staff hold Level 5 FETAC </w:t>
      </w:r>
      <w:proofErr w:type="gramStart"/>
      <w:r>
        <w:rPr>
          <w:rFonts w:ascii="Arial" w:hAnsi="Arial" w:cs="Arial"/>
        </w:rPr>
        <w:t>Childcare  or</w:t>
      </w:r>
      <w:proofErr w:type="gramEnd"/>
      <w:r>
        <w:rPr>
          <w:rFonts w:ascii="Arial" w:hAnsi="Arial" w:cs="Arial"/>
        </w:rPr>
        <w:t xml:space="preserve"> an equivalent qualification, and all staff hold  FETAC Level 6 Childcare Management.</w:t>
      </w:r>
    </w:p>
    <w:p w:rsidR="003148F8" w:rsidRDefault="003148F8" w:rsidP="003148F8">
      <w:pPr>
        <w:pStyle w:val="NormalWeb"/>
      </w:pPr>
      <w:r>
        <w:rPr>
          <w:rFonts w:ascii="Arial" w:hAnsi="Arial" w:cs="Arial"/>
        </w:rPr>
        <w:t>• Regular in-service training is available to all staff, both paid and volunteer members.</w:t>
      </w:r>
    </w:p>
    <w:p w:rsidR="003148F8" w:rsidRDefault="003148F8" w:rsidP="003148F8">
      <w:pPr>
        <w:pStyle w:val="NormalWeb"/>
      </w:pPr>
      <w:r>
        <w:rPr>
          <w:rFonts w:ascii="Arial" w:hAnsi="Arial" w:cs="Arial"/>
        </w:rPr>
        <w:t>• Our pre-school's budget includes an allocation towards training costs.</w:t>
      </w:r>
    </w:p>
    <w:p w:rsidR="003148F8" w:rsidRDefault="003148F8" w:rsidP="003148F8">
      <w:pPr>
        <w:pStyle w:val="NormalWeb"/>
      </w:pPr>
      <w:r>
        <w:rPr>
          <w:rFonts w:ascii="Arial" w:hAnsi="Arial" w:cs="Arial"/>
        </w:rPr>
        <w:t xml:space="preserve">• All staff </w:t>
      </w:r>
      <w:proofErr w:type="gramStart"/>
      <w:r>
        <w:rPr>
          <w:rFonts w:ascii="Arial" w:hAnsi="Arial" w:cs="Arial"/>
        </w:rPr>
        <w:t>are</w:t>
      </w:r>
      <w:proofErr w:type="gramEnd"/>
      <w:r>
        <w:rPr>
          <w:rFonts w:ascii="Arial" w:hAnsi="Arial" w:cs="Arial"/>
        </w:rPr>
        <w:t xml:space="preserve"> aware of Pre-school’s Policies and Procedures and adhere to them. All staff </w:t>
      </w:r>
      <w:proofErr w:type="gramStart"/>
      <w:r>
        <w:rPr>
          <w:rFonts w:ascii="Arial" w:hAnsi="Arial" w:cs="Arial"/>
        </w:rPr>
        <w:t>have</w:t>
      </w:r>
      <w:proofErr w:type="gramEnd"/>
      <w:r>
        <w:rPr>
          <w:rFonts w:ascii="Arial" w:hAnsi="Arial" w:cs="Arial"/>
        </w:rPr>
        <w:t xml:space="preserve"> a job description, and perform their duties to the best of their abilities.</w:t>
      </w:r>
    </w:p>
    <w:p w:rsidR="003148F8" w:rsidRDefault="003148F8" w:rsidP="003148F8">
      <w:pPr>
        <w:pStyle w:val="NormalWeb"/>
      </w:pPr>
      <w:r>
        <w:rPr>
          <w:rFonts w:ascii="Arial" w:hAnsi="Arial" w:cs="Arial"/>
        </w:rPr>
        <w:t>• We support the work of our staff and identify their ongoing training and development needs by means of regular monitoring/appraisals.</w:t>
      </w:r>
    </w:p>
    <w:p w:rsidR="003148F8" w:rsidRDefault="003148F8" w:rsidP="003148F8">
      <w:pPr>
        <w:pStyle w:val="NormalWeb"/>
      </w:pPr>
      <w:r>
        <w:rPr>
          <w:rFonts w:ascii="Arial" w:hAnsi="Arial" w:cs="Arial"/>
        </w:rPr>
        <w:t>• We are committed to recruiting, appointing and employing staff in accordance with all relevant legislation.</w:t>
      </w:r>
    </w:p>
    <w:p w:rsidR="003148F8" w:rsidRDefault="003148F8" w:rsidP="003148F8">
      <w:pPr>
        <w:pStyle w:val="NormalWeb"/>
        <w:rPr>
          <w:rStyle w:val="Strong"/>
          <w:rFonts w:ascii="Arial" w:eastAsiaTheme="majorEastAsia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3148F8" w:rsidRDefault="003148F8">
      <w:pPr>
        <w:spacing w:after="200" w:line="276" w:lineRule="auto"/>
        <w:rPr>
          <w:rStyle w:val="Strong"/>
          <w:rFonts w:eastAsiaTheme="majorEastAsia"/>
          <w:bCs/>
          <w:szCs w:val="24"/>
          <w:lang w:val="en-IE" w:eastAsia="en-IE"/>
        </w:rPr>
      </w:pPr>
      <w:r>
        <w:rPr>
          <w:rStyle w:val="Strong"/>
          <w:rFonts w:eastAsiaTheme="majorEastAsia"/>
        </w:rPr>
        <w:br w:type="page"/>
      </w:r>
    </w:p>
    <w:p w:rsidR="003148F8" w:rsidRDefault="003148F8" w:rsidP="003148F8">
      <w:pPr>
        <w:pStyle w:val="NormalWeb"/>
      </w:pPr>
      <w:r>
        <w:rPr>
          <w:rStyle w:val="Strong"/>
          <w:rFonts w:ascii="Arial" w:eastAsiaTheme="majorEastAsia" w:hAnsi="Arial" w:cs="Arial"/>
        </w:rPr>
        <w:lastRenderedPageBreak/>
        <w:t>WORK PLACEMENT POLICY</w:t>
      </w:r>
    </w:p>
    <w:p w:rsidR="003148F8" w:rsidRDefault="003148F8" w:rsidP="003148F8">
      <w:pPr>
        <w:pStyle w:val="NormalWeb"/>
      </w:pPr>
      <w:r>
        <w:rPr>
          <w:rFonts w:ascii="Arial" w:hAnsi="Arial" w:cs="Arial"/>
        </w:rPr>
        <w:t xml:space="preserve">We recognise that the quality and variety of work which goes on at Pre-school makes it an ideal place for people to attend as a work </w:t>
      </w:r>
      <w:proofErr w:type="gramStart"/>
      <w:r>
        <w:rPr>
          <w:rFonts w:ascii="Arial" w:hAnsi="Arial" w:cs="Arial"/>
        </w:rPr>
        <w:t>placement  for</w:t>
      </w:r>
      <w:proofErr w:type="gramEnd"/>
      <w:r>
        <w:rPr>
          <w:rFonts w:ascii="Arial" w:hAnsi="Arial" w:cs="Arial"/>
        </w:rPr>
        <w:t xml:space="preserve"> those studying childcare  courses. </w:t>
      </w:r>
    </w:p>
    <w:p w:rsidR="003148F8" w:rsidRDefault="003148F8" w:rsidP="003148F8">
      <w:pPr>
        <w:pStyle w:val="NormalWeb"/>
      </w:pPr>
      <w:r>
        <w:rPr>
          <w:rFonts w:ascii="Arial" w:hAnsi="Arial" w:cs="Arial"/>
        </w:rPr>
        <w:t xml:space="preserve">In co-operation with educational providers, we welcome work placements </w:t>
      </w:r>
      <w:proofErr w:type="gramStart"/>
      <w:r>
        <w:rPr>
          <w:rFonts w:ascii="Arial" w:hAnsi="Arial" w:cs="Arial"/>
        </w:rPr>
        <w:t>where :</w:t>
      </w:r>
      <w:proofErr w:type="gramEnd"/>
    </w:p>
    <w:p w:rsidR="003148F8" w:rsidRDefault="003148F8" w:rsidP="003148F8">
      <w:pPr>
        <w:pStyle w:val="NormalWeb"/>
      </w:pPr>
      <w:r>
        <w:rPr>
          <w:rFonts w:ascii="Arial" w:hAnsi="Arial" w:cs="Arial"/>
        </w:rPr>
        <w:t>• The needs of the children are paramount. Work placement people will not be admitted in numbers, which hinder the essential work of the Pre-school.</w:t>
      </w:r>
    </w:p>
    <w:p w:rsidR="003148F8" w:rsidRDefault="003148F8" w:rsidP="003148F8">
      <w:pPr>
        <w:pStyle w:val="NormalWeb"/>
      </w:pPr>
      <w:r>
        <w:rPr>
          <w:rFonts w:ascii="Arial" w:hAnsi="Arial" w:cs="Arial"/>
        </w:rPr>
        <w:t>• Those on work placement must be engaged in bona fide early years’ training, which provides necessary background understanding of children's development and activities.</w:t>
      </w:r>
    </w:p>
    <w:p w:rsidR="003148F8" w:rsidRDefault="003148F8" w:rsidP="003148F8">
      <w:pPr>
        <w:pStyle w:val="NormalWeb"/>
      </w:pPr>
      <w:r>
        <w:rPr>
          <w:rFonts w:ascii="Arial" w:hAnsi="Arial" w:cs="Arial"/>
        </w:rPr>
        <w:t xml:space="preserve">• Any information gained on work </w:t>
      </w:r>
      <w:proofErr w:type="gramStart"/>
      <w:r>
        <w:rPr>
          <w:rFonts w:ascii="Arial" w:hAnsi="Arial" w:cs="Arial"/>
        </w:rPr>
        <w:t>placement  about</w:t>
      </w:r>
      <w:proofErr w:type="gramEnd"/>
      <w:r>
        <w:rPr>
          <w:rFonts w:ascii="Arial" w:hAnsi="Arial" w:cs="Arial"/>
        </w:rPr>
        <w:t xml:space="preserve"> the children, families or other adults in the Pre-school must remain confidential.</w:t>
      </w:r>
    </w:p>
    <w:p w:rsidR="003148F8" w:rsidRPr="003148F8" w:rsidRDefault="003148F8" w:rsidP="003148F8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• Those on Work placement will not have unrestricted access to children.</w:t>
      </w:r>
    </w:p>
    <w:p w:rsidR="003148F8" w:rsidRPr="00330228" w:rsidRDefault="003148F8" w:rsidP="003148F8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• Staff will be helpful and supportive towards those on work </w:t>
      </w:r>
      <w:proofErr w:type="gramStart"/>
      <w:r>
        <w:rPr>
          <w:rFonts w:ascii="Arial" w:hAnsi="Arial" w:cs="Arial"/>
        </w:rPr>
        <w:t>placement ,</w:t>
      </w:r>
      <w:proofErr w:type="gramEnd"/>
      <w:r>
        <w:rPr>
          <w:rFonts w:ascii="Arial" w:hAnsi="Arial" w:cs="Arial"/>
        </w:rPr>
        <w:t xml:space="preserve"> and will assist them as much as possible.</w:t>
      </w:r>
    </w:p>
    <w:p w:rsidR="00330228" w:rsidRDefault="00330228" w:rsidP="00330228">
      <w:pPr>
        <w:pStyle w:val="NormalWeb"/>
        <w:rPr>
          <w:rStyle w:val="Strong"/>
          <w:rFonts w:ascii="Arial" w:eastAsiaTheme="majorEastAsia" w:hAnsi="Arial" w:cs="Arial"/>
        </w:rPr>
      </w:pPr>
    </w:p>
    <w:p w:rsidR="00330228" w:rsidRDefault="00330228" w:rsidP="00330228">
      <w:pPr>
        <w:pStyle w:val="NormalWeb"/>
        <w:rPr>
          <w:rStyle w:val="Strong"/>
          <w:rFonts w:ascii="Arial" w:eastAsiaTheme="majorEastAsia" w:hAnsi="Arial" w:cs="Arial"/>
        </w:rPr>
      </w:pPr>
      <w:proofErr w:type="gramStart"/>
      <w:r>
        <w:rPr>
          <w:rStyle w:val="Strong"/>
          <w:rFonts w:ascii="Arial" w:eastAsiaTheme="majorEastAsia" w:hAnsi="Arial" w:cs="Arial"/>
        </w:rPr>
        <w:t>VOLUNTEER  POLICY</w:t>
      </w:r>
      <w:proofErr w:type="gramEnd"/>
    </w:p>
    <w:p w:rsidR="00330228" w:rsidRPr="00330228" w:rsidRDefault="00330228" w:rsidP="00330228">
      <w:pPr>
        <w:pStyle w:val="NormalWeb"/>
        <w:rPr>
          <w:rFonts w:ascii="Arial" w:hAnsi="Arial" w:cs="Arial"/>
        </w:rPr>
      </w:pPr>
      <w:r w:rsidRPr="00330228">
        <w:rPr>
          <w:rFonts w:ascii="Arial" w:hAnsi="Arial" w:cs="Arial"/>
        </w:rPr>
        <w:t xml:space="preserve">We recognise that the quality and variety of work which goes on at Pre-school makes it an ideal place for people to attend as a volunteer. To work as a volunteer at Úlla Beag the following Criteria must be met: </w:t>
      </w:r>
    </w:p>
    <w:p w:rsidR="00330228" w:rsidRPr="00330228" w:rsidRDefault="00330228" w:rsidP="00330228">
      <w:pPr>
        <w:pStyle w:val="NormalWeb"/>
        <w:numPr>
          <w:ilvl w:val="0"/>
          <w:numId w:val="5"/>
        </w:numPr>
        <w:rPr>
          <w:rFonts w:ascii="Arial" w:hAnsi="Arial" w:cs="Arial"/>
        </w:rPr>
      </w:pPr>
      <w:r w:rsidRPr="00330228">
        <w:rPr>
          <w:rFonts w:ascii="Arial" w:hAnsi="Arial" w:cs="Arial"/>
        </w:rPr>
        <w:t>Garda Vetted</w:t>
      </w:r>
    </w:p>
    <w:p w:rsidR="00330228" w:rsidRPr="00330228" w:rsidRDefault="00330228" w:rsidP="00330228">
      <w:pPr>
        <w:pStyle w:val="NormalWeb"/>
        <w:numPr>
          <w:ilvl w:val="0"/>
          <w:numId w:val="5"/>
        </w:numPr>
        <w:rPr>
          <w:rFonts w:ascii="Arial" w:hAnsi="Arial" w:cs="Arial"/>
        </w:rPr>
      </w:pPr>
      <w:r w:rsidRPr="00330228">
        <w:rPr>
          <w:rFonts w:ascii="Arial" w:hAnsi="Arial" w:cs="Arial"/>
        </w:rPr>
        <w:t xml:space="preserve">2 references at least one in relation to childcare. </w:t>
      </w:r>
    </w:p>
    <w:p w:rsidR="00330228" w:rsidRPr="00330228" w:rsidRDefault="00330228" w:rsidP="00330228">
      <w:pPr>
        <w:pStyle w:val="NormalWeb"/>
        <w:numPr>
          <w:ilvl w:val="0"/>
          <w:numId w:val="5"/>
        </w:numPr>
        <w:rPr>
          <w:rFonts w:ascii="Arial" w:hAnsi="Arial" w:cs="Arial"/>
        </w:rPr>
      </w:pPr>
      <w:r w:rsidRPr="00330228">
        <w:rPr>
          <w:rFonts w:ascii="Arial" w:hAnsi="Arial" w:cs="Arial"/>
        </w:rPr>
        <w:t>Parent of a child attending Úlla Beag</w:t>
      </w:r>
    </w:p>
    <w:p w:rsidR="00330228" w:rsidRPr="00330228" w:rsidRDefault="00330228" w:rsidP="00330228">
      <w:pPr>
        <w:pStyle w:val="NormalWeb"/>
        <w:numPr>
          <w:ilvl w:val="1"/>
          <w:numId w:val="5"/>
        </w:numPr>
        <w:rPr>
          <w:rFonts w:ascii="Arial" w:hAnsi="Arial" w:cs="Arial"/>
        </w:rPr>
      </w:pPr>
      <w:r w:rsidRPr="00330228">
        <w:rPr>
          <w:rFonts w:ascii="Arial" w:hAnsi="Arial" w:cs="Arial"/>
        </w:rPr>
        <w:t>Or</w:t>
      </w:r>
    </w:p>
    <w:p w:rsidR="00330228" w:rsidRPr="00330228" w:rsidRDefault="00330228" w:rsidP="00330228">
      <w:pPr>
        <w:pStyle w:val="NormalWeb"/>
        <w:numPr>
          <w:ilvl w:val="0"/>
          <w:numId w:val="5"/>
        </w:numPr>
        <w:rPr>
          <w:rFonts w:ascii="Arial" w:hAnsi="Arial" w:cs="Arial"/>
        </w:rPr>
      </w:pPr>
      <w:r w:rsidRPr="00330228">
        <w:rPr>
          <w:rFonts w:ascii="Arial" w:hAnsi="Arial" w:cs="Arial"/>
        </w:rPr>
        <w:t xml:space="preserve">Looking to gain work experience while starting or </w:t>
      </w:r>
      <w:proofErr w:type="gramStart"/>
      <w:r w:rsidRPr="00330228">
        <w:rPr>
          <w:rFonts w:ascii="Arial" w:hAnsi="Arial" w:cs="Arial"/>
        </w:rPr>
        <w:t>attending  a</w:t>
      </w:r>
      <w:proofErr w:type="gramEnd"/>
      <w:r w:rsidRPr="00330228">
        <w:rPr>
          <w:rFonts w:ascii="Arial" w:hAnsi="Arial" w:cs="Arial"/>
        </w:rPr>
        <w:t xml:space="preserve"> childcare course.</w:t>
      </w:r>
    </w:p>
    <w:p w:rsidR="00330228" w:rsidRPr="00330228" w:rsidRDefault="00330228" w:rsidP="00330228">
      <w:pPr>
        <w:pStyle w:val="NormalWeb"/>
        <w:numPr>
          <w:ilvl w:val="0"/>
          <w:numId w:val="5"/>
        </w:numPr>
        <w:rPr>
          <w:rFonts w:ascii="Arial" w:hAnsi="Arial" w:cs="Arial"/>
        </w:rPr>
      </w:pPr>
      <w:r w:rsidRPr="00330228">
        <w:rPr>
          <w:rFonts w:ascii="Arial" w:hAnsi="Arial" w:cs="Arial"/>
        </w:rPr>
        <w:t>First Aid Certification is a bonus.</w:t>
      </w:r>
    </w:p>
    <w:p w:rsidR="00330228" w:rsidRPr="00330228" w:rsidRDefault="00330228" w:rsidP="00330228">
      <w:pPr>
        <w:pStyle w:val="NormalWeb"/>
        <w:rPr>
          <w:rFonts w:ascii="Arial" w:hAnsi="Arial" w:cs="Arial"/>
        </w:rPr>
      </w:pPr>
      <w:r w:rsidRPr="00330228">
        <w:rPr>
          <w:rFonts w:ascii="Arial" w:hAnsi="Arial" w:cs="Arial"/>
        </w:rPr>
        <w:t xml:space="preserve">We welcome volunteers </w:t>
      </w:r>
      <w:proofErr w:type="gramStart"/>
      <w:r w:rsidRPr="00330228">
        <w:rPr>
          <w:rFonts w:ascii="Arial" w:hAnsi="Arial" w:cs="Arial"/>
        </w:rPr>
        <w:t>where :</w:t>
      </w:r>
      <w:proofErr w:type="gramEnd"/>
    </w:p>
    <w:p w:rsidR="00330228" w:rsidRPr="00330228" w:rsidRDefault="00330228" w:rsidP="00330228">
      <w:pPr>
        <w:pStyle w:val="NormalWeb"/>
        <w:numPr>
          <w:ilvl w:val="0"/>
          <w:numId w:val="5"/>
        </w:numPr>
        <w:rPr>
          <w:rFonts w:ascii="Arial" w:hAnsi="Arial" w:cs="Arial"/>
        </w:rPr>
      </w:pPr>
      <w:r w:rsidRPr="00330228">
        <w:rPr>
          <w:rFonts w:ascii="Arial" w:hAnsi="Arial" w:cs="Arial"/>
        </w:rPr>
        <w:t xml:space="preserve">The needs of the children are paramount. </w:t>
      </w:r>
      <w:proofErr w:type="gramStart"/>
      <w:r w:rsidRPr="00330228">
        <w:rPr>
          <w:rFonts w:ascii="Arial" w:hAnsi="Arial" w:cs="Arial"/>
        </w:rPr>
        <w:t>Volunteers  will</w:t>
      </w:r>
      <w:proofErr w:type="gramEnd"/>
      <w:r w:rsidRPr="00330228">
        <w:rPr>
          <w:rFonts w:ascii="Arial" w:hAnsi="Arial" w:cs="Arial"/>
        </w:rPr>
        <w:t xml:space="preserve"> not be admitted in numbers, which hinder the essential work of the Pre-school.</w:t>
      </w:r>
    </w:p>
    <w:p w:rsidR="00330228" w:rsidRPr="00330228" w:rsidRDefault="00330228" w:rsidP="00330228">
      <w:pPr>
        <w:pStyle w:val="NormalWeb"/>
        <w:numPr>
          <w:ilvl w:val="0"/>
          <w:numId w:val="5"/>
        </w:numPr>
        <w:rPr>
          <w:rFonts w:ascii="Arial" w:hAnsi="Arial" w:cs="Arial"/>
        </w:rPr>
      </w:pPr>
      <w:proofErr w:type="gramStart"/>
      <w:r w:rsidRPr="00330228">
        <w:rPr>
          <w:rFonts w:ascii="Arial" w:hAnsi="Arial" w:cs="Arial"/>
        </w:rPr>
        <w:t>Volunteers  must</w:t>
      </w:r>
      <w:proofErr w:type="gramEnd"/>
      <w:r w:rsidRPr="00330228">
        <w:rPr>
          <w:rFonts w:ascii="Arial" w:hAnsi="Arial" w:cs="Arial"/>
        </w:rPr>
        <w:t xml:space="preserve"> be a parent of a child attending Úlla Beag or engaged in bona fide early years’ training, which provides necessary background understanding of children's development and activities.</w:t>
      </w:r>
    </w:p>
    <w:p w:rsidR="00330228" w:rsidRPr="00330228" w:rsidRDefault="00330228" w:rsidP="00330228">
      <w:pPr>
        <w:pStyle w:val="NormalWeb"/>
        <w:numPr>
          <w:ilvl w:val="0"/>
          <w:numId w:val="5"/>
        </w:numPr>
        <w:rPr>
          <w:rFonts w:ascii="Arial" w:hAnsi="Arial" w:cs="Arial"/>
        </w:rPr>
      </w:pPr>
      <w:r w:rsidRPr="00330228">
        <w:rPr>
          <w:rFonts w:ascii="Arial" w:hAnsi="Arial" w:cs="Arial"/>
        </w:rPr>
        <w:t>Volunteer must have  3- 4 years  experience working or caring for children</w:t>
      </w:r>
    </w:p>
    <w:p w:rsidR="00330228" w:rsidRPr="00330228" w:rsidRDefault="00330228" w:rsidP="00330228">
      <w:pPr>
        <w:pStyle w:val="NormalWeb"/>
        <w:numPr>
          <w:ilvl w:val="0"/>
          <w:numId w:val="5"/>
        </w:numPr>
        <w:rPr>
          <w:rFonts w:ascii="Arial" w:hAnsi="Arial" w:cs="Arial"/>
        </w:rPr>
      </w:pPr>
      <w:r w:rsidRPr="00330228">
        <w:rPr>
          <w:rFonts w:ascii="Arial" w:hAnsi="Arial" w:cs="Arial"/>
        </w:rPr>
        <w:t xml:space="preserve"> Any information gained on work </w:t>
      </w:r>
      <w:proofErr w:type="gramStart"/>
      <w:r w:rsidRPr="00330228">
        <w:rPr>
          <w:rFonts w:ascii="Arial" w:hAnsi="Arial" w:cs="Arial"/>
        </w:rPr>
        <w:t>placement  about</w:t>
      </w:r>
      <w:proofErr w:type="gramEnd"/>
      <w:r w:rsidRPr="00330228">
        <w:rPr>
          <w:rFonts w:ascii="Arial" w:hAnsi="Arial" w:cs="Arial"/>
        </w:rPr>
        <w:t xml:space="preserve"> the children, families or other adults in the Pre-school must remain confidential.</w:t>
      </w:r>
    </w:p>
    <w:p w:rsidR="00330228" w:rsidRPr="00330228" w:rsidRDefault="00330228" w:rsidP="00330228">
      <w:pPr>
        <w:pStyle w:val="NormalWeb"/>
        <w:numPr>
          <w:ilvl w:val="0"/>
          <w:numId w:val="5"/>
        </w:numPr>
        <w:rPr>
          <w:rFonts w:ascii="Arial" w:hAnsi="Arial" w:cs="Arial"/>
        </w:rPr>
      </w:pPr>
      <w:proofErr w:type="gramStart"/>
      <w:r w:rsidRPr="00330228">
        <w:rPr>
          <w:rFonts w:ascii="Arial" w:hAnsi="Arial" w:cs="Arial"/>
        </w:rPr>
        <w:t>Volunteers  will</w:t>
      </w:r>
      <w:proofErr w:type="gramEnd"/>
      <w:r w:rsidRPr="00330228">
        <w:rPr>
          <w:rFonts w:ascii="Arial" w:hAnsi="Arial" w:cs="Arial"/>
        </w:rPr>
        <w:t xml:space="preserve"> not have unrestricted access to children.</w:t>
      </w:r>
    </w:p>
    <w:p w:rsidR="00330228" w:rsidRPr="00330228" w:rsidRDefault="00330228" w:rsidP="00330228">
      <w:pPr>
        <w:pStyle w:val="NormalWeb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• Staff will be helpful and supportive towards those on work </w:t>
      </w:r>
      <w:proofErr w:type="gramStart"/>
      <w:r>
        <w:rPr>
          <w:rFonts w:ascii="Arial" w:hAnsi="Arial" w:cs="Arial"/>
        </w:rPr>
        <w:t>placement ,</w:t>
      </w:r>
      <w:proofErr w:type="gramEnd"/>
      <w:r>
        <w:rPr>
          <w:rFonts w:ascii="Arial" w:hAnsi="Arial" w:cs="Arial"/>
        </w:rPr>
        <w:t xml:space="preserve"> and will assist them as much as possible.</w:t>
      </w:r>
    </w:p>
    <w:p w:rsidR="00330228" w:rsidRDefault="00330228" w:rsidP="00330228">
      <w:pPr>
        <w:pStyle w:val="NormalWeb"/>
      </w:pPr>
    </w:p>
    <w:p w:rsidR="003148F8" w:rsidRDefault="003148F8" w:rsidP="00AB526C">
      <w:pPr>
        <w:ind w:left="20" w:right="320"/>
        <w:jc w:val="center"/>
        <w:rPr>
          <w:b/>
          <w:sz w:val="28"/>
          <w:szCs w:val="28"/>
        </w:rPr>
      </w:pPr>
    </w:p>
    <w:sectPr w:rsidR="003148F8" w:rsidSect="00392E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1587E76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47735094"/>
    <w:multiLevelType w:val="hybridMultilevel"/>
    <w:tmpl w:val="F3209978"/>
    <w:lvl w:ilvl="0" w:tplc="1809000B">
      <w:start w:val="1"/>
      <w:numFmt w:val="bullet"/>
      <w:lvlText w:val=""/>
      <w:lvlJc w:val="left"/>
      <w:pPr>
        <w:ind w:left="38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2">
    <w:nsid w:val="4DE76182"/>
    <w:multiLevelType w:val="hybridMultilevel"/>
    <w:tmpl w:val="0652B538"/>
    <w:lvl w:ilvl="0" w:tplc="1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53A2032"/>
    <w:multiLevelType w:val="hybridMultilevel"/>
    <w:tmpl w:val="9F9CA486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6C3F39"/>
    <w:multiLevelType w:val="hybridMultilevel"/>
    <w:tmpl w:val="3E1E6214"/>
    <w:lvl w:ilvl="0" w:tplc="1809000B">
      <w:start w:val="1"/>
      <w:numFmt w:val="bullet"/>
      <w:lvlText w:val=""/>
      <w:lvlJc w:val="left"/>
      <w:pPr>
        <w:ind w:left="38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30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8C3E46"/>
    <w:rsid w:val="00025F7B"/>
    <w:rsid w:val="00310947"/>
    <w:rsid w:val="003148F8"/>
    <w:rsid w:val="00330228"/>
    <w:rsid w:val="00367CC0"/>
    <w:rsid w:val="00386ADC"/>
    <w:rsid w:val="00392ECA"/>
    <w:rsid w:val="0049381D"/>
    <w:rsid w:val="005129E0"/>
    <w:rsid w:val="005433FB"/>
    <w:rsid w:val="00560385"/>
    <w:rsid w:val="007A3974"/>
    <w:rsid w:val="008C3E46"/>
    <w:rsid w:val="00AB526C"/>
    <w:rsid w:val="00AF5E85"/>
    <w:rsid w:val="00B57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E46"/>
    <w:pPr>
      <w:spacing w:after="0" w:line="240" w:lineRule="auto"/>
    </w:pPr>
    <w:rPr>
      <w:rFonts w:ascii="Arial" w:eastAsia="Times New Roman" w:hAnsi="Arial" w:cs="Arial"/>
      <w:bCs/>
      <w:sz w:val="24"/>
      <w:szCs w:val="26"/>
      <w:lang w:val="en-GB"/>
    </w:rPr>
  </w:style>
  <w:style w:type="paragraph" w:styleId="Heading1">
    <w:name w:val="heading 1"/>
    <w:basedOn w:val="Normal"/>
    <w:next w:val="Normal"/>
    <w:link w:val="Heading1Char"/>
    <w:qFormat/>
    <w:rsid w:val="008C3E46"/>
    <w:pPr>
      <w:keepNext/>
      <w:jc w:val="both"/>
      <w:outlineLvl w:val="0"/>
    </w:pPr>
    <w:rPr>
      <w:rFonts w:ascii="Times New Roman" w:hAnsi="Times New Roman" w:cs="Times New Roman"/>
      <w:b/>
      <w:bCs w:val="0"/>
      <w:sz w:val="28"/>
    </w:rPr>
  </w:style>
  <w:style w:type="paragraph" w:styleId="Heading2">
    <w:name w:val="heading 2"/>
    <w:basedOn w:val="Normal"/>
    <w:next w:val="Normal"/>
    <w:link w:val="Heading2Char"/>
    <w:qFormat/>
    <w:rsid w:val="008C3E46"/>
    <w:pPr>
      <w:keepNext/>
      <w:jc w:val="both"/>
      <w:outlineLvl w:val="1"/>
    </w:pPr>
    <w:rPr>
      <w:rFonts w:ascii="Times New Roman" w:hAnsi="Times New Roman" w:cs="Times New Roman"/>
      <w:b/>
      <w:bCs w:val="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33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 w:val="0"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433F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 w:val="0"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C3E46"/>
    <w:rPr>
      <w:rFonts w:ascii="Times New Roman" w:eastAsia="Times New Roman" w:hAnsi="Times New Roman" w:cs="Times New Roman"/>
      <w:b/>
      <w:sz w:val="28"/>
      <w:szCs w:val="26"/>
      <w:lang w:val="en-GB"/>
    </w:rPr>
  </w:style>
  <w:style w:type="character" w:customStyle="1" w:styleId="Heading2Char">
    <w:name w:val="Heading 2 Char"/>
    <w:basedOn w:val="DefaultParagraphFont"/>
    <w:link w:val="Heading2"/>
    <w:rsid w:val="008C3E46"/>
    <w:rPr>
      <w:rFonts w:ascii="Times New Roman" w:eastAsia="Times New Roman" w:hAnsi="Times New Roman" w:cs="Times New Roman"/>
      <w:b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33FB"/>
    <w:rPr>
      <w:rFonts w:asciiTheme="majorHAnsi" w:eastAsiaTheme="majorEastAsia" w:hAnsiTheme="majorHAnsi" w:cstheme="majorBidi"/>
      <w:b/>
      <w:color w:val="4F81BD" w:themeColor="accent1"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433FB"/>
    <w:rPr>
      <w:rFonts w:asciiTheme="majorHAnsi" w:eastAsiaTheme="majorEastAsia" w:hAnsiTheme="majorHAnsi" w:cstheme="majorBidi"/>
      <w:b/>
      <w:i/>
      <w:iCs/>
      <w:color w:val="4F81BD" w:themeColor="accent1"/>
      <w:sz w:val="24"/>
      <w:szCs w:val="2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5E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E85"/>
    <w:rPr>
      <w:rFonts w:ascii="Tahoma" w:eastAsia="Times New Roman" w:hAnsi="Tahoma" w:cs="Tahoma"/>
      <w:bCs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AB526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A3974"/>
    <w:pPr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val="en-IE" w:eastAsia="en-IE"/>
    </w:rPr>
  </w:style>
  <w:style w:type="character" w:styleId="Strong">
    <w:name w:val="Strong"/>
    <w:basedOn w:val="DefaultParagraphFont"/>
    <w:uiPriority w:val="22"/>
    <w:qFormat/>
    <w:rsid w:val="007A39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3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Denise</cp:lastModifiedBy>
  <cp:revision>2</cp:revision>
  <dcterms:created xsi:type="dcterms:W3CDTF">2010-09-02T14:54:00Z</dcterms:created>
  <dcterms:modified xsi:type="dcterms:W3CDTF">2010-09-02T14:54:00Z</dcterms:modified>
</cp:coreProperties>
</file>